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【单】属于特殊化妆品的是（  ）</w:t>
      </w:r>
    </w:p>
    <w:p>
      <w:pPr>
        <w:rPr>
          <w:rFonts w:ascii="微软雅黑" w:hAnsi="微软雅黑" w:eastAsia="微软雅黑" w:cs="微软雅黑"/>
        </w:rPr>
      </w:pPr>
      <w:r>
        <w:rPr>
          <w:rFonts w:hint="eastAsia" w:ascii="微软雅黑" w:hAnsi="微软雅黑" w:eastAsia="微软雅黑" w:cs="微软雅黑"/>
        </w:rPr>
        <w:t>A 染发剂</w:t>
      </w:r>
    </w:p>
    <w:p>
      <w:pPr>
        <w:rPr>
          <w:rFonts w:ascii="微软雅黑" w:hAnsi="微软雅黑" w:eastAsia="微软雅黑" w:cs="微软雅黑"/>
        </w:rPr>
      </w:pPr>
      <w:r>
        <w:rPr>
          <w:rFonts w:hint="eastAsia" w:ascii="微软雅黑" w:hAnsi="微软雅黑" w:eastAsia="微软雅黑" w:cs="微软雅黑"/>
        </w:rPr>
        <w:t>B 香水</w:t>
      </w:r>
    </w:p>
    <w:p>
      <w:pPr>
        <w:rPr>
          <w:rFonts w:ascii="微软雅黑" w:hAnsi="微软雅黑" w:eastAsia="微软雅黑" w:cs="微软雅黑"/>
        </w:rPr>
      </w:pPr>
      <w:r>
        <w:rPr>
          <w:rFonts w:hint="eastAsia" w:ascii="微软雅黑" w:hAnsi="微软雅黑" w:eastAsia="微软雅黑" w:cs="微软雅黑"/>
        </w:rPr>
        <w:t>C 护发素</w:t>
      </w:r>
    </w:p>
    <w:p>
      <w:pPr>
        <w:rPr>
          <w:rFonts w:ascii="微软雅黑" w:hAnsi="微软雅黑" w:eastAsia="微软雅黑" w:cs="微软雅黑"/>
        </w:rPr>
      </w:pPr>
      <w:r>
        <w:rPr>
          <w:rFonts w:hint="eastAsia" w:ascii="微软雅黑" w:hAnsi="微软雅黑" w:eastAsia="微软雅黑" w:cs="微软雅黑"/>
        </w:rPr>
        <w:t>D 珍珠霜</w:t>
      </w:r>
    </w:p>
    <w:p>
      <w:pPr>
        <w:rPr>
          <w:rFonts w:ascii="微软雅黑" w:hAnsi="微软雅黑" w:eastAsia="微软雅黑" w:cs="微软雅黑"/>
        </w:rPr>
      </w:pPr>
      <w:r>
        <w:rPr>
          <w:rFonts w:hint="eastAsia" w:ascii="微软雅黑" w:hAnsi="微软雅黑" w:eastAsia="微软雅黑" w:cs="微软雅黑"/>
        </w:rPr>
        <w:t>E 眼影膏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解析：按用途化妆品可分为两大类：一般用途化妆品和特殊用途化妆品。特殊用途化妆品又分为育发类、染发类、烫发类、脱毛类、健美类、除臭类、祛斑类和防晒类。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【单】下列说法中，最确切的是（  ）</w:t>
      </w:r>
    </w:p>
    <w:p>
      <w:pPr>
        <w:rPr>
          <w:rFonts w:ascii="微软雅黑" w:hAnsi="微软雅黑" w:eastAsia="微软雅黑" w:cs="微软雅黑"/>
        </w:rPr>
      </w:pPr>
      <w:r>
        <w:rPr>
          <w:rFonts w:hint="eastAsia" w:ascii="微软雅黑" w:hAnsi="微软雅黑" w:eastAsia="微软雅黑" w:cs="微软雅黑"/>
        </w:rPr>
        <w:t>A “卫生标准是国家的一项重要技术法规，是卫生疾病防治的法定依据”</w:t>
      </w:r>
    </w:p>
    <w:p>
      <w:pPr>
        <w:rPr>
          <w:rFonts w:ascii="微软雅黑" w:hAnsi="微软雅黑" w:eastAsia="微软雅黑" w:cs="微软雅黑"/>
        </w:rPr>
      </w:pPr>
      <w:r>
        <w:rPr>
          <w:rFonts w:hint="eastAsia" w:ascii="微软雅黑" w:hAnsi="微软雅黑" w:eastAsia="微软雅黑" w:cs="微软雅黑"/>
        </w:rPr>
        <w:t>B “卫生标准是国家的一项重要技术法规，是卫生疾病治疗的法定依据”</w:t>
      </w:r>
    </w:p>
    <w:p>
      <w:pPr>
        <w:rPr>
          <w:rFonts w:ascii="微软雅黑" w:hAnsi="微软雅黑" w:eastAsia="微软雅黑" w:cs="微软雅黑"/>
        </w:rPr>
      </w:pPr>
      <w:r>
        <w:rPr>
          <w:rFonts w:hint="eastAsia" w:ascii="微软雅黑" w:hAnsi="微软雅黑" w:eastAsia="微软雅黑" w:cs="微软雅黑"/>
        </w:rPr>
        <w:t>C “卫生标准是国家的一项重要技术法规，是卫生执法监督的法定依据”</w:t>
      </w:r>
    </w:p>
    <w:p>
      <w:pPr>
        <w:rPr>
          <w:rFonts w:ascii="微软雅黑" w:hAnsi="微软雅黑" w:eastAsia="微软雅黑" w:cs="微软雅黑"/>
        </w:rPr>
      </w:pPr>
      <w:r>
        <w:rPr>
          <w:rFonts w:hint="eastAsia" w:ascii="微软雅黑" w:hAnsi="微软雅黑" w:eastAsia="微软雅黑" w:cs="微软雅黑"/>
        </w:rPr>
        <w:t>D “卫生标准是国家的一项重要技术法规，是卫生执法监督和疾病防治的法定依据”</w:t>
      </w:r>
    </w:p>
    <w:p>
      <w:pPr>
        <w:rPr>
          <w:rFonts w:ascii="微软雅黑" w:hAnsi="微软雅黑" w:eastAsia="微软雅黑" w:cs="微软雅黑"/>
        </w:rPr>
      </w:pPr>
      <w:r>
        <w:rPr>
          <w:rFonts w:hint="eastAsia" w:ascii="微软雅黑" w:hAnsi="微软雅黑" w:eastAsia="微软雅黑" w:cs="微软雅黑"/>
        </w:rPr>
        <w:t>E “卫生标准是国家的一项重要技术法规，是卫生检验检测的法定依据”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解析：《全国卫生标准技术委员会章程》第一条规定：卫生标准是国家的一项重要技术法规，是卫生执法监督和疾病防治的法定依据。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【单】产品质量检验机构的下列做法中，不应该的是（  ）</w:t>
      </w:r>
    </w:p>
    <w:p>
      <w:pPr>
        <w:rPr>
          <w:rFonts w:ascii="微软雅黑" w:hAnsi="微软雅黑" w:eastAsia="微软雅黑" w:cs="微软雅黑"/>
        </w:rPr>
      </w:pPr>
      <w:r>
        <w:rPr>
          <w:rFonts w:hint="eastAsia" w:ascii="微软雅黑" w:hAnsi="微软雅黑" w:eastAsia="微软雅黑" w:cs="微软雅黑"/>
        </w:rPr>
        <w:t>A 保证为用户保守技术秘密</w:t>
      </w:r>
    </w:p>
    <w:p>
      <w:pPr>
        <w:rPr>
          <w:rFonts w:ascii="微软雅黑" w:hAnsi="微软雅黑" w:eastAsia="微软雅黑" w:cs="微软雅黑"/>
        </w:rPr>
      </w:pPr>
      <w:r>
        <w:rPr>
          <w:rFonts w:hint="eastAsia" w:ascii="微软雅黑" w:hAnsi="微软雅黑" w:eastAsia="微软雅黑" w:cs="微软雅黑"/>
        </w:rPr>
        <w:t>B 保证本单位的检验人员不从事所检产品的技术开发工作</w:t>
      </w:r>
    </w:p>
    <w:p>
      <w:pPr>
        <w:rPr>
          <w:rFonts w:ascii="微软雅黑" w:hAnsi="微软雅黑" w:eastAsia="微软雅黑" w:cs="微软雅黑"/>
        </w:rPr>
      </w:pPr>
      <w:r>
        <w:rPr>
          <w:rFonts w:hint="eastAsia" w:ascii="微软雅黑" w:hAnsi="微软雅黑" w:eastAsia="微软雅黑" w:cs="微软雅黑"/>
        </w:rPr>
        <w:t>C 保证检测结果不受行政的、经济的和其他方面利益的干预</w:t>
      </w:r>
    </w:p>
    <w:p>
      <w:pPr>
        <w:rPr>
          <w:rFonts w:ascii="微软雅黑" w:hAnsi="微软雅黑" w:eastAsia="微软雅黑" w:cs="微软雅黑"/>
        </w:rPr>
      </w:pPr>
      <w:r>
        <w:rPr>
          <w:rFonts w:hint="eastAsia" w:ascii="微软雅黑" w:hAnsi="微软雅黑" w:eastAsia="微软雅黑" w:cs="微软雅黑"/>
        </w:rPr>
        <w:t>D 声明对所有检测提供相同质量的服务</w:t>
      </w:r>
    </w:p>
    <w:p>
      <w:pPr>
        <w:rPr>
          <w:rFonts w:ascii="微软雅黑" w:hAnsi="微软雅黑" w:eastAsia="微软雅黑" w:cs="微软雅黑"/>
        </w:rPr>
      </w:pPr>
      <w:r>
        <w:rPr>
          <w:rFonts w:hint="eastAsia" w:ascii="微软雅黑" w:hAnsi="微软雅黑" w:eastAsia="微软雅黑" w:cs="微软雅黑"/>
        </w:rPr>
        <w:t>E 将全部检验资料交用户保管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解析：除发给用户一份检验报告外，所有的原始观测记录、计算和导出数据、记录以及检验报告副本均应归档，并保存适当期限。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【单】在研制标准检验方法时，必须进行现场调查，主要是了解（  ）</w:t>
      </w:r>
    </w:p>
    <w:p>
      <w:pPr>
        <w:rPr>
          <w:rFonts w:ascii="微软雅黑" w:hAnsi="微软雅黑" w:eastAsia="微软雅黑" w:cs="微软雅黑"/>
        </w:rPr>
      </w:pPr>
      <w:r>
        <w:rPr>
          <w:rFonts w:hint="eastAsia" w:ascii="微软雅黑" w:hAnsi="微软雅黑" w:eastAsia="微软雅黑" w:cs="微软雅黑"/>
        </w:rPr>
        <w:t>A 现场气象条件对待测物的影响</w:t>
      </w:r>
    </w:p>
    <w:p>
      <w:pPr>
        <w:rPr>
          <w:rFonts w:ascii="微软雅黑" w:hAnsi="微软雅黑" w:eastAsia="微软雅黑" w:cs="微软雅黑"/>
        </w:rPr>
      </w:pPr>
      <w:r>
        <w:rPr>
          <w:rFonts w:hint="eastAsia" w:ascii="微软雅黑" w:hAnsi="微软雅黑" w:eastAsia="微软雅黑" w:cs="微软雅黑"/>
        </w:rPr>
        <w:t>B 现场生产过程中待测物在空气中的存在状态</w:t>
      </w:r>
    </w:p>
    <w:p>
      <w:pPr>
        <w:rPr>
          <w:rFonts w:ascii="微软雅黑" w:hAnsi="微软雅黑" w:eastAsia="微软雅黑" w:cs="微软雅黑"/>
        </w:rPr>
      </w:pPr>
      <w:r>
        <w:rPr>
          <w:rFonts w:hint="eastAsia" w:ascii="微软雅黑" w:hAnsi="微软雅黑" w:eastAsia="微软雅黑" w:cs="微软雅黑"/>
        </w:rPr>
        <w:t>C 现场待测物在空气中的扩散规律</w:t>
      </w:r>
    </w:p>
    <w:p>
      <w:pPr>
        <w:rPr>
          <w:rFonts w:ascii="微软雅黑" w:hAnsi="微软雅黑" w:eastAsia="微软雅黑" w:cs="微软雅黑"/>
        </w:rPr>
      </w:pPr>
      <w:r>
        <w:rPr>
          <w:rFonts w:hint="eastAsia" w:ascii="微软雅黑" w:hAnsi="微软雅黑" w:eastAsia="微软雅黑" w:cs="微软雅黑"/>
        </w:rPr>
        <w:t>D 现场生产过程中待测物的产生情况</w:t>
      </w:r>
    </w:p>
    <w:p>
      <w:pPr>
        <w:rPr>
          <w:rFonts w:ascii="微软雅黑" w:hAnsi="微软雅黑" w:eastAsia="微软雅黑" w:cs="微软雅黑"/>
        </w:rPr>
      </w:pPr>
      <w:r>
        <w:rPr>
          <w:rFonts w:hint="eastAsia" w:ascii="微软雅黑" w:hAnsi="微软雅黑" w:eastAsia="微软雅黑" w:cs="微软雅黑"/>
        </w:rPr>
        <w:t>E 现场生产过程中工人接触待测物的情况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解析：研制标准检验方法时，需考虑如何采样，由于待测物质存在于空气中的物理状态不同，所用的采样方法及仪器也不同，因此必须进行现场调查以了解待测物质在空气中的存在状态。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【单】短时间接触容许浓度（PC-STEL）是指在遵守PC-TWA前提下容许短时间接触的浓度，短时间指的是（  ）</w:t>
      </w:r>
    </w:p>
    <w:p>
      <w:pPr>
        <w:rPr>
          <w:rFonts w:ascii="微软雅黑" w:hAnsi="微软雅黑" w:eastAsia="微软雅黑" w:cs="微软雅黑"/>
        </w:rPr>
      </w:pPr>
      <w:r>
        <w:rPr>
          <w:rFonts w:hint="eastAsia" w:ascii="微软雅黑" w:hAnsi="微软雅黑" w:eastAsia="微软雅黑" w:cs="微软雅黑"/>
        </w:rPr>
        <w:t>A 30分钟</w:t>
      </w:r>
    </w:p>
    <w:p>
      <w:pPr>
        <w:rPr>
          <w:rFonts w:ascii="微软雅黑" w:hAnsi="微软雅黑" w:eastAsia="微软雅黑" w:cs="微软雅黑"/>
        </w:rPr>
      </w:pPr>
      <w:r>
        <w:rPr>
          <w:rFonts w:hint="eastAsia" w:ascii="微软雅黑" w:hAnsi="微软雅黑" w:eastAsia="微软雅黑" w:cs="微软雅黑"/>
        </w:rPr>
        <w:t>B 15分钟</w:t>
      </w:r>
    </w:p>
    <w:p>
      <w:pPr>
        <w:rPr>
          <w:rFonts w:ascii="微软雅黑" w:hAnsi="微软雅黑" w:eastAsia="微软雅黑" w:cs="微软雅黑"/>
        </w:rPr>
      </w:pPr>
      <w:r>
        <w:rPr>
          <w:rFonts w:hint="eastAsia" w:ascii="微软雅黑" w:hAnsi="微软雅黑" w:eastAsia="微软雅黑" w:cs="微软雅黑"/>
        </w:rPr>
        <w:t>C 45分钟</w:t>
      </w:r>
    </w:p>
    <w:p>
      <w:pPr>
        <w:rPr>
          <w:rFonts w:ascii="微软雅黑" w:hAnsi="微软雅黑" w:eastAsia="微软雅黑" w:cs="微软雅黑"/>
        </w:rPr>
      </w:pPr>
      <w:r>
        <w:rPr>
          <w:rFonts w:hint="eastAsia" w:ascii="微软雅黑" w:hAnsi="微软雅黑" w:eastAsia="微软雅黑" w:cs="微软雅黑"/>
        </w:rPr>
        <w:t>D 60分钟</w:t>
      </w:r>
    </w:p>
    <w:p>
      <w:pPr>
        <w:rPr>
          <w:rFonts w:ascii="微软雅黑" w:hAnsi="微软雅黑" w:eastAsia="微软雅黑" w:cs="微软雅黑"/>
        </w:rPr>
      </w:pPr>
      <w:r>
        <w:rPr>
          <w:rFonts w:hint="eastAsia" w:ascii="微软雅黑" w:hAnsi="微软雅黑" w:eastAsia="微软雅黑" w:cs="微软雅黑"/>
        </w:rPr>
        <w:t>E 5分钟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解析：短时间接触容许浓度（PC-STEL）指在遵守PC-TWA前提下容许短时间（15分钟）接触的浓度。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【单】作为卫生检验的标准方法，必须满足的基本要求是（  ）</w:t>
      </w:r>
    </w:p>
    <w:p>
      <w:pPr>
        <w:rPr>
          <w:rFonts w:ascii="微软雅黑" w:hAnsi="微软雅黑" w:eastAsia="微软雅黑" w:cs="微软雅黑"/>
        </w:rPr>
      </w:pPr>
      <w:r>
        <w:rPr>
          <w:rFonts w:hint="eastAsia" w:ascii="微软雅黑" w:hAnsi="微软雅黑" w:eastAsia="微软雅黑" w:cs="微软雅黑"/>
        </w:rPr>
        <w:t>A 检测样品的要求</w:t>
      </w:r>
    </w:p>
    <w:p>
      <w:pPr>
        <w:rPr>
          <w:rFonts w:ascii="微软雅黑" w:hAnsi="微软雅黑" w:eastAsia="微软雅黑" w:cs="微软雅黑"/>
        </w:rPr>
      </w:pPr>
      <w:r>
        <w:rPr>
          <w:rFonts w:hint="eastAsia" w:ascii="微软雅黑" w:hAnsi="微软雅黑" w:eastAsia="微软雅黑" w:cs="微软雅黑"/>
        </w:rPr>
        <w:t>B 仪器设备的要求</w:t>
      </w:r>
    </w:p>
    <w:p>
      <w:pPr>
        <w:rPr>
          <w:rFonts w:ascii="微软雅黑" w:hAnsi="微软雅黑" w:eastAsia="微软雅黑" w:cs="微软雅黑"/>
        </w:rPr>
      </w:pPr>
      <w:r>
        <w:rPr>
          <w:rFonts w:hint="eastAsia" w:ascii="微软雅黑" w:hAnsi="微软雅黑" w:eastAsia="微软雅黑" w:cs="微软雅黑"/>
        </w:rPr>
        <w:t>C 现场评价的要求</w:t>
      </w:r>
    </w:p>
    <w:p>
      <w:pPr>
        <w:rPr>
          <w:rFonts w:ascii="微软雅黑" w:hAnsi="微软雅黑" w:eastAsia="微软雅黑" w:cs="微软雅黑"/>
        </w:rPr>
      </w:pPr>
      <w:r>
        <w:rPr>
          <w:rFonts w:hint="eastAsia" w:ascii="微软雅黑" w:hAnsi="微软雅黑" w:eastAsia="微软雅黑" w:cs="微软雅黑"/>
        </w:rPr>
        <w:t>D 实验室检测的要求</w:t>
      </w:r>
    </w:p>
    <w:p>
      <w:pPr>
        <w:rPr>
          <w:rFonts w:ascii="微软雅黑" w:hAnsi="微软雅黑" w:eastAsia="微软雅黑" w:cs="微软雅黑"/>
        </w:rPr>
      </w:pPr>
      <w:r>
        <w:rPr>
          <w:rFonts w:hint="eastAsia" w:ascii="微软雅黑" w:hAnsi="微软雅黑" w:eastAsia="微软雅黑" w:cs="微软雅黑"/>
        </w:rPr>
        <w:t>E 卫生标准的要求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解析：卫生检验标准方法是为制定和实施卫生标准服务的，必须满足卫生标准的要求。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【单】从现场采样到实验室分析需要一段时间，由于物理化学变化和生物作用，水样中的各组分可能发生改变，在下列各项中，要求在现场测定的是（  ）</w:t>
      </w:r>
    </w:p>
    <w:p>
      <w:pPr>
        <w:rPr>
          <w:rFonts w:ascii="微软雅黑" w:hAnsi="微软雅黑" w:eastAsia="微软雅黑" w:cs="微软雅黑"/>
        </w:rPr>
      </w:pPr>
      <w:r>
        <w:rPr>
          <w:rFonts w:hint="eastAsia" w:ascii="微软雅黑" w:hAnsi="微软雅黑" w:eastAsia="微软雅黑" w:cs="微软雅黑"/>
        </w:rPr>
        <w:t>A 四氯化碳</w:t>
      </w:r>
    </w:p>
    <w:p>
      <w:pPr>
        <w:rPr>
          <w:rFonts w:ascii="微软雅黑" w:hAnsi="微软雅黑" w:eastAsia="微软雅黑" w:cs="微软雅黑"/>
        </w:rPr>
      </w:pPr>
      <w:r>
        <w:rPr>
          <w:rFonts w:hint="eastAsia" w:ascii="微软雅黑" w:hAnsi="微软雅黑" w:eastAsia="微软雅黑" w:cs="微软雅黑"/>
        </w:rPr>
        <w:t>B 苯并芘</w:t>
      </w:r>
    </w:p>
    <w:p>
      <w:pPr>
        <w:rPr>
          <w:rFonts w:ascii="微软雅黑" w:hAnsi="微软雅黑" w:eastAsia="微软雅黑" w:cs="微软雅黑"/>
        </w:rPr>
      </w:pPr>
      <w:r>
        <w:rPr>
          <w:rFonts w:hint="eastAsia" w:ascii="微软雅黑" w:hAnsi="微软雅黑" w:eastAsia="微软雅黑" w:cs="微软雅黑"/>
        </w:rPr>
        <w:t>C 硝酸盐氮</w:t>
      </w:r>
    </w:p>
    <w:p>
      <w:pPr>
        <w:rPr>
          <w:rFonts w:ascii="微软雅黑" w:hAnsi="微软雅黑" w:eastAsia="微软雅黑" w:cs="微软雅黑"/>
        </w:rPr>
      </w:pPr>
      <w:r>
        <w:rPr>
          <w:rFonts w:hint="eastAsia" w:ascii="微软雅黑" w:hAnsi="微软雅黑" w:eastAsia="微软雅黑" w:cs="微软雅黑"/>
        </w:rPr>
        <w:t>D 余氯</w:t>
      </w:r>
    </w:p>
    <w:p>
      <w:pPr>
        <w:rPr>
          <w:rFonts w:ascii="微软雅黑" w:hAnsi="微软雅黑" w:eastAsia="微软雅黑" w:cs="微软雅黑"/>
        </w:rPr>
      </w:pPr>
      <w:r>
        <w:rPr>
          <w:rFonts w:hint="eastAsia" w:ascii="微软雅黑" w:hAnsi="微软雅黑" w:eastAsia="微软雅黑" w:cs="微软雅黑"/>
        </w:rPr>
        <w:t>E 铬（六价）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解析：水样采集后由于物理化学变化和生物作用，水样中的各组分均可能发生改变应尽快测定。其中，水样中的游离氯极不稳定，应在采样现场立即测定，并始终避免强光、振摇和温热。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【单】下列各项中，不属于室内污染源的是（  ）</w:t>
      </w:r>
    </w:p>
    <w:p>
      <w:pPr>
        <w:rPr>
          <w:rFonts w:ascii="微软雅黑" w:hAnsi="微软雅黑" w:eastAsia="微软雅黑" w:cs="微软雅黑"/>
        </w:rPr>
      </w:pPr>
      <w:r>
        <w:rPr>
          <w:rFonts w:hint="eastAsia" w:ascii="微软雅黑" w:hAnsi="微软雅黑" w:eastAsia="微软雅黑" w:cs="微软雅黑"/>
        </w:rPr>
        <w:t>A 室内吸烟</w:t>
      </w:r>
    </w:p>
    <w:p>
      <w:pPr>
        <w:rPr>
          <w:rFonts w:ascii="微软雅黑" w:hAnsi="微软雅黑" w:eastAsia="微软雅黑" w:cs="微软雅黑"/>
        </w:rPr>
      </w:pPr>
      <w:r>
        <w:rPr>
          <w:rFonts w:hint="eastAsia" w:ascii="微软雅黑" w:hAnsi="微软雅黑" w:eastAsia="微软雅黑" w:cs="微软雅黑"/>
        </w:rPr>
        <w:t>B 汽车尾气</w:t>
      </w:r>
    </w:p>
    <w:p>
      <w:pPr>
        <w:rPr>
          <w:rFonts w:ascii="微软雅黑" w:hAnsi="微软雅黑" w:eastAsia="微软雅黑" w:cs="微软雅黑"/>
        </w:rPr>
      </w:pPr>
      <w:r>
        <w:rPr>
          <w:rFonts w:hint="eastAsia" w:ascii="微软雅黑" w:hAnsi="微软雅黑" w:eastAsia="微软雅黑" w:cs="微软雅黑"/>
        </w:rPr>
        <w:t>C 厨房油烟</w:t>
      </w:r>
    </w:p>
    <w:p>
      <w:pPr>
        <w:rPr>
          <w:rFonts w:ascii="微软雅黑" w:hAnsi="微软雅黑" w:eastAsia="微软雅黑" w:cs="微软雅黑"/>
        </w:rPr>
      </w:pPr>
      <w:r>
        <w:rPr>
          <w:rFonts w:hint="eastAsia" w:ascii="微软雅黑" w:hAnsi="微软雅黑" w:eastAsia="微软雅黑" w:cs="微软雅黑"/>
        </w:rPr>
        <w:t>D 室内装饰材料</w:t>
      </w:r>
    </w:p>
    <w:p>
      <w:pPr>
        <w:rPr>
          <w:rFonts w:ascii="微软雅黑" w:hAnsi="微软雅黑" w:eastAsia="微软雅黑" w:cs="微软雅黑"/>
        </w:rPr>
      </w:pPr>
      <w:r>
        <w:rPr>
          <w:rFonts w:hint="eastAsia" w:ascii="微软雅黑" w:hAnsi="微软雅黑" w:eastAsia="微软雅黑" w:cs="微软雅黑"/>
        </w:rPr>
        <w:t>E 家用化学品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解析：室内污染源是指污染物来源于室内。B项，汽车尾气属于室外污染源。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【单】实验室内部评价检验方法的精密度和准确度时，最好每天同时测定的溶液是（  ）</w:t>
      </w:r>
    </w:p>
    <w:p>
      <w:pPr>
        <w:rPr>
          <w:rFonts w:ascii="微软雅黑" w:hAnsi="微软雅黑" w:eastAsia="微软雅黑" w:cs="微软雅黑"/>
        </w:rPr>
      </w:pPr>
      <w:r>
        <w:rPr>
          <w:rFonts w:hint="eastAsia" w:ascii="微软雅黑" w:hAnsi="微软雅黑" w:eastAsia="微软雅黑" w:cs="微软雅黑"/>
        </w:rPr>
        <w:t>A 标准溶液和样品溶液</w:t>
      </w:r>
    </w:p>
    <w:p>
      <w:pPr>
        <w:rPr>
          <w:rFonts w:ascii="微软雅黑" w:hAnsi="微软雅黑" w:eastAsia="微软雅黑" w:cs="微软雅黑"/>
        </w:rPr>
      </w:pPr>
      <w:r>
        <w:rPr>
          <w:rFonts w:hint="eastAsia" w:ascii="微软雅黑" w:hAnsi="微软雅黑" w:eastAsia="微软雅黑" w:cs="微软雅黑"/>
        </w:rPr>
        <w:t>B 空白溶液和样品溶液</w:t>
      </w:r>
    </w:p>
    <w:p>
      <w:pPr>
        <w:rPr>
          <w:rFonts w:ascii="微软雅黑" w:hAnsi="微软雅黑" w:eastAsia="微软雅黑" w:cs="微软雅黑"/>
        </w:rPr>
      </w:pPr>
      <w:r>
        <w:rPr>
          <w:rFonts w:hint="eastAsia" w:ascii="微软雅黑" w:hAnsi="微软雅黑" w:eastAsia="微软雅黑" w:cs="微软雅黑"/>
        </w:rPr>
        <w:t>C 空白溶液、标准溶液和样品溶液</w:t>
      </w:r>
    </w:p>
    <w:p>
      <w:pPr>
        <w:rPr>
          <w:rFonts w:ascii="微软雅黑" w:hAnsi="微软雅黑" w:eastAsia="微软雅黑" w:cs="微软雅黑"/>
        </w:rPr>
      </w:pPr>
      <w:r>
        <w:rPr>
          <w:rFonts w:hint="eastAsia" w:ascii="微软雅黑" w:hAnsi="微软雅黑" w:eastAsia="微软雅黑" w:cs="微软雅黑"/>
        </w:rPr>
        <w:t>D 空白溶液、标准溶液、样品溶液和加标样品溶液</w:t>
      </w:r>
    </w:p>
    <w:p>
      <w:pPr>
        <w:rPr>
          <w:rFonts w:ascii="微软雅黑" w:hAnsi="微软雅黑" w:eastAsia="微软雅黑" w:cs="微软雅黑"/>
        </w:rPr>
      </w:pPr>
      <w:r>
        <w:rPr>
          <w:rFonts w:hint="eastAsia" w:ascii="微软雅黑" w:hAnsi="微软雅黑" w:eastAsia="微软雅黑" w:cs="微软雅黑"/>
        </w:rPr>
        <w:t>E 空白溶液和加标样品溶液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解析：实验室内部评价检验方法的精密度和准确度时，每天分析空白、标准、现场样品和加标现场样品四种溶液，共分析六批，每批按随机顺序取样。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【单】为了保证样品从采样到报告结果，整个过程不会发生差错，最关键的做法是（  ）</w:t>
      </w:r>
    </w:p>
    <w:p>
      <w:pPr>
        <w:rPr>
          <w:rFonts w:ascii="微软雅黑" w:hAnsi="微软雅黑" w:eastAsia="微软雅黑" w:cs="微软雅黑"/>
        </w:rPr>
      </w:pPr>
      <w:r>
        <w:rPr>
          <w:rFonts w:hint="eastAsia" w:ascii="微软雅黑" w:hAnsi="微软雅黑" w:eastAsia="微软雅黑" w:cs="微软雅黑"/>
        </w:rPr>
        <w:t>A 交接签字</w:t>
      </w:r>
    </w:p>
    <w:p>
      <w:pPr>
        <w:rPr>
          <w:rFonts w:ascii="微软雅黑" w:hAnsi="微软雅黑" w:eastAsia="微软雅黑" w:cs="微软雅黑"/>
        </w:rPr>
      </w:pPr>
      <w:r>
        <w:rPr>
          <w:rFonts w:hint="eastAsia" w:ascii="微软雅黑" w:hAnsi="微软雅黑" w:eastAsia="微软雅黑" w:cs="微软雅黑"/>
        </w:rPr>
        <w:t>B 从采样到报告结果，每个样品要使用统一标号</w:t>
      </w:r>
    </w:p>
    <w:p>
      <w:pPr>
        <w:rPr>
          <w:rFonts w:ascii="微软雅黑" w:hAnsi="微软雅黑" w:eastAsia="微软雅黑" w:cs="微软雅黑"/>
        </w:rPr>
      </w:pPr>
      <w:r>
        <w:rPr>
          <w:rFonts w:hint="eastAsia" w:ascii="微软雅黑" w:hAnsi="微软雅黑" w:eastAsia="微软雅黑" w:cs="微软雅黑"/>
        </w:rPr>
        <w:t>C 交接时要口头交代清楚</w:t>
      </w:r>
    </w:p>
    <w:p>
      <w:pPr>
        <w:rPr>
          <w:rFonts w:ascii="微软雅黑" w:hAnsi="微软雅黑" w:eastAsia="微软雅黑" w:cs="微软雅黑"/>
        </w:rPr>
      </w:pPr>
      <w:r>
        <w:rPr>
          <w:rFonts w:hint="eastAsia" w:ascii="微软雅黑" w:hAnsi="微软雅黑" w:eastAsia="微软雅黑" w:cs="微软雅黑"/>
        </w:rPr>
        <w:t>D 采样后及时送交实验室</w:t>
      </w:r>
    </w:p>
    <w:p>
      <w:pPr>
        <w:rPr>
          <w:rFonts w:ascii="微软雅黑" w:hAnsi="微软雅黑" w:eastAsia="微软雅黑" w:cs="微软雅黑"/>
        </w:rPr>
      </w:pPr>
      <w:r>
        <w:rPr>
          <w:rFonts w:hint="eastAsia" w:ascii="微软雅黑" w:hAnsi="微软雅黑" w:eastAsia="微软雅黑" w:cs="微软雅黑"/>
        </w:rPr>
        <w:t>E 实验室接收样品后放置整齐</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解析：统一标号便于管理与避免发生错误。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【单】我国法定计量单位是（  ）</w:t>
      </w:r>
    </w:p>
    <w:p>
      <w:pPr>
        <w:rPr>
          <w:rFonts w:ascii="微软雅黑" w:hAnsi="微软雅黑" w:eastAsia="微软雅黑" w:cs="微软雅黑"/>
        </w:rPr>
      </w:pPr>
      <w:r>
        <w:rPr>
          <w:rFonts w:hint="eastAsia" w:ascii="微软雅黑" w:hAnsi="微软雅黑" w:eastAsia="微软雅黑" w:cs="微软雅黑"/>
        </w:rPr>
        <w:t>A 由国家规定的强制使用或允许使用的计量单位</w:t>
      </w:r>
    </w:p>
    <w:p>
      <w:pPr>
        <w:rPr>
          <w:rFonts w:ascii="微软雅黑" w:hAnsi="微软雅黑" w:eastAsia="微软雅黑" w:cs="微软雅黑"/>
        </w:rPr>
      </w:pPr>
      <w:r>
        <w:rPr>
          <w:rFonts w:hint="eastAsia" w:ascii="微软雅黑" w:hAnsi="微软雅黑" w:eastAsia="微软雅黑" w:cs="微软雅黑"/>
        </w:rPr>
        <w:t>B 由计量行政部门以法令形式规定使用的计量单位</w:t>
      </w:r>
    </w:p>
    <w:p>
      <w:pPr>
        <w:rPr>
          <w:rFonts w:ascii="微软雅黑" w:hAnsi="微软雅黑" w:eastAsia="微软雅黑" w:cs="微软雅黑"/>
        </w:rPr>
      </w:pPr>
      <w:r>
        <w:rPr>
          <w:rFonts w:hint="eastAsia" w:ascii="微软雅黑" w:hAnsi="微软雅黑" w:eastAsia="微软雅黑" w:cs="微软雅黑"/>
        </w:rPr>
        <w:t>C 由国家以法律条文规定允许使用的计量单位</w:t>
      </w:r>
    </w:p>
    <w:p>
      <w:pPr>
        <w:rPr>
          <w:rFonts w:ascii="微软雅黑" w:hAnsi="微软雅黑" w:eastAsia="微软雅黑" w:cs="微软雅黑"/>
        </w:rPr>
      </w:pPr>
      <w:r>
        <w:rPr>
          <w:rFonts w:hint="eastAsia" w:ascii="微软雅黑" w:hAnsi="微软雅黑" w:eastAsia="微软雅黑" w:cs="微软雅黑"/>
        </w:rPr>
        <w:t>D 由国家以法令形式规定强制使用或允许使用的计量单位</w:t>
      </w:r>
    </w:p>
    <w:p>
      <w:pPr>
        <w:rPr>
          <w:rFonts w:ascii="微软雅黑" w:hAnsi="微软雅黑" w:eastAsia="微软雅黑" w:cs="微软雅黑"/>
        </w:rPr>
      </w:pPr>
      <w:r>
        <w:rPr>
          <w:rFonts w:hint="eastAsia" w:ascii="微软雅黑" w:hAnsi="微软雅黑" w:eastAsia="微软雅黑" w:cs="微软雅黑"/>
        </w:rPr>
        <w:t>E 由计量行政部门以法令形式规定强制使用的计量单位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解析：法定计量单位是由国家以法令形式规定强制使用或允许使用的计量单位。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【单】通常，判断玻璃器材清洗干净的标准是器材清洗过以后（  ）</w:t>
      </w:r>
    </w:p>
    <w:p>
      <w:pPr>
        <w:rPr>
          <w:rFonts w:ascii="微软雅黑" w:hAnsi="微软雅黑" w:eastAsia="微软雅黑" w:cs="微软雅黑"/>
        </w:rPr>
      </w:pPr>
      <w:r>
        <w:rPr>
          <w:rFonts w:hint="eastAsia" w:ascii="微软雅黑" w:hAnsi="微软雅黑" w:eastAsia="微软雅黑" w:cs="微软雅黑"/>
        </w:rPr>
        <w:t>A 内壁无水滴附着</w:t>
      </w:r>
    </w:p>
    <w:p>
      <w:pPr>
        <w:rPr>
          <w:rFonts w:ascii="微软雅黑" w:hAnsi="微软雅黑" w:eastAsia="微软雅黑" w:cs="微软雅黑"/>
        </w:rPr>
      </w:pPr>
      <w:r>
        <w:rPr>
          <w:rFonts w:hint="eastAsia" w:ascii="微软雅黑" w:hAnsi="微软雅黑" w:eastAsia="微软雅黑" w:cs="微软雅黑"/>
        </w:rPr>
        <w:t>B 内外壁可挂有少量小水珠</w:t>
      </w:r>
    </w:p>
    <w:p>
      <w:pPr>
        <w:rPr>
          <w:rFonts w:ascii="微软雅黑" w:hAnsi="微软雅黑" w:eastAsia="微软雅黑" w:cs="微软雅黑"/>
        </w:rPr>
      </w:pPr>
      <w:r>
        <w:rPr>
          <w:rFonts w:hint="eastAsia" w:ascii="微软雅黑" w:hAnsi="微软雅黑" w:eastAsia="微软雅黑" w:cs="微软雅黑"/>
        </w:rPr>
        <w:t>C 外壁无污垢、内壁无残存物</w:t>
      </w:r>
    </w:p>
    <w:p>
      <w:pPr>
        <w:rPr>
          <w:rFonts w:ascii="微软雅黑" w:hAnsi="微软雅黑" w:eastAsia="微软雅黑" w:cs="微软雅黑"/>
        </w:rPr>
      </w:pPr>
      <w:r>
        <w:rPr>
          <w:rFonts w:hint="eastAsia" w:ascii="微软雅黑" w:hAnsi="微软雅黑" w:eastAsia="微软雅黑" w:cs="微软雅黑"/>
        </w:rPr>
        <w:t>D 内外壁无肉眼可见的污垢</w:t>
      </w:r>
    </w:p>
    <w:p>
      <w:pPr>
        <w:rPr>
          <w:rFonts w:ascii="微软雅黑" w:hAnsi="微软雅黑" w:eastAsia="微软雅黑" w:cs="微软雅黑"/>
        </w:rPr>
      </w:pPr>
      <w:r>
        <w:rPr>
          <w:rFonts w:hint="eastAsia" w:ascii="微软雅黑" w:hAnsi="微软雅黑" w:eastAsia="微软雅黑" w:cs="微软雅黑"/>
        </w:rPr>
        <w:t>E 外壁无水滴附着，内壁无水滴附着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解析：实验室判断玻璃器材清洗干净的标准应为内壁附着均匀的水膜，既不聚成水滴，也不成股流下。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【单】在线性范围内，测得浓度为10.0mol/L钙标准溶液的吸光度为0.100，同时测得一试样溶液的吸光度为0.156，计算其浓度为（  ）</w:t>
      </w:r>
    </w:p>
    <w:p>
      <w:pPr>
        <w:rPr>
          <w:rFonts w:ascii="微软雅黑" w:hAnsi="微软雅黑" w:eastAsia="微软雅黑" w:cs="微软雅黑"/>
        </w:rPr>
      </w:pPr>
      <w:r>
        <w:rPr>
          <w:rFonts w:ascii="微软雅黑" w:hAnsi="微软雅黑" w:eastAsia="微软雅黑" w:cs="微软雅黑"/>
        </w:rPr>
        <w:t>A 15.6</w:t>
      </w:r>
    </w:p>
    <w:p>
      <w:pPr>
        <w:rPr>
          <w:rFonts w:ascii="微软雅黑" w:hAnsi="微软雅黑" w:eastAsia="微软雅黑" w:cs="微软雅黑"/>
        </w:rPr>
      </w:pPr>
      <w:r>
        <w:rPr>
          <w:rFonts w:ascii="微软雅黑" w:hAnsi="微软雅黑" w:eastAsia="微软雅黑" w:cs="微软雅黑"/>
        </w:rPr>
        <w:t>B 16.0</w:t>
      </w:r>
    </w:p>
    <w:p>
      <w:pPr>
        <w:rPr>
          <w:rFonts w:ascii="微软雅黑" w:hAnsi="微软雅黑" w:eastAsia="微软雅黑" w:cs="微软雅黑"/>
        </w:rPr>
      </w:pPr>
      <w:r>
        <w:rPr>
          <w:rFonts w:ascii="微软雅黑" w:hAnsi="微软雅黑" w:eastAsia="微软雅黑" w:cs="微软雅黑"/>
        </w:rPr>
        <w:t>C 1.0</w:t>
      </w:r>
    </w:p>
    <w:p>
      <w:pPr>
        <w:rPr>
          <w:rFonts w:ascii="微软雅黑" w:hAnsi="微软雅黑" w:eastAsia="微软雅黑" w:cs="微软雅黑"/>
        </w:rPr>
      </w:pPr>
      <w:r>
        <w:rPr>
          <w:rFonts w:ascii="微软雅黑" w:hAnsi="微软雅黑" w:eastAsia="微软雅黑" w:cs="微软雅黑"/>
        </w:rPr>
        <w:t>D 15</w:t>
      </w:r>
    </w:p>
    <w:p>
      <w:pPr>
        <w:rPr>
          <w:rFonts w:ascii="微软雅黑" w:hAnsi="微软雅黑" w:eastAsia="微软雅黑" w:cs="微软雅黑"/>
        </w:rPr>
      </w:pPr>
      <w:r>
        <w:rPr>
          <w:rFonts w:ascii="微软雅黑" w:hAnsi="微软雅黑" w:eastAsia="微软雅黑" w:cs="微软雅黑"/>
        </w:rPr>
        <w:t>E 16</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解析：涉及有效数字的乘除运算，结果取最少位数（10.0为三位）值。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【单】当机体缺碘时，最可能引起（  ）</w:t>
      </w:r>
    </w:p>
    <w:p>
      <w:pPr>
        <w:rPr>
          <w:rFonts w:ascii="微软雅黑" w:hAnsi="微软雅黑" w:eastAsia="微软雅黑" w:cs="微软雅黑"/>
        </w:rPr>
      </w:pPr>
      <w:r>
        <w:rPr>
          <w:rFonts w:hint="eastAsia" w:ascii="微软雅黑" w:hAnsi="微软雅黑" w:eastAsia="微软雅黑" w:cs="微软雅黑"/>
        </w:rPr>
        <w:t>A 佝偻病</w:t>
      </w:r>
    </w:p>
    <w:p>
      <w:pPr>
        <w:rPr>
          <w:rFonts w:ascii="微软雅黑" w:hAnsi="微软雅黑" w:eastAsia="微软雅黑" w:cs="微软雅黑"/>
        </w:rPr>
      </w:pPr>
      <w:r>
        <w:rPr>
          <w:rFonts w:hint="eastAsia" w:ascii="微软雅黑" w:hAnsi="微软雅黑" w:eastAsia="微软雅黑" w:cs="微软雅黑"/>
        </w:rPr>
        <w:t>B 大骨节病</w:t>
      </w:r>
    </w:p>
    <w:p>
      <w:pPr>
        <w:rPr>
          <w:rFonts w:ascii="微软雅黑" w:hAnsi="微软雅黑" w:eastAsia="微软雅黑" w:cs="微软雅黑"/>
        </w:rPr>
      </w:pPr>
      <w:r>
        <w:rPr>
          <w:rFonts w:hint="eastAsia" w:ascii="微软雅黑" w:hAnsi="微软雅黑" w:eastAsia="微软雅黑" w:cs="微软雅黑"/>
        </w:rPr>
        <w:t>C 甲状腺肿大</w:t>
      </w:r>
    </w:p>
    <w:p>
      <w:pPr>
        <w:rPr>
          <w:rFonts w:ascii="微软雅黑" w:hAnsi="微软雅黑" w:eastAsia="微软雅黑" w:cs="微软雅黑"/>
        </w:rPr>
      </w:pPr>
      <w:r>
        <w:rPr>
          <w:rFonts w:hint="eastAsia" w:ascii="微软雅黑" w:hAnsi="微软雅黑" w:eastAsia="微软雅黑" w:cs="微软雅黑"/>
        </w:rPr>
        <w:t>D 夜盲症</w:t>
      </w:r>
    </w:p>
    <w:p>
      <w:pPr>
        <w:rPr>
          <w:rFonts w:ascii="微软雅黑" w:hAnsi="微软雅黑" w:eastAsia="微软雅黑" w:cs="微软雅黑"/>
        </w:rPr>
      </w:pPr>
      <w:r>
        <w:rPr>
          <w:rFonts w:hint="eastAsia" w:ascii="微软雅黑" w:hAnsi="微软雅黑" w:eastAsia="微软雅黑" w:cs="微软雅黑"/>
        </w:rPr>
        <w:t>E 癞皮病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解析：缺碘可引起地方性甲状腺肿大。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【单】钾的人体日需要量约为（  ）</w:t>
      </w:r>
    </w:p>
    <w:p>
      <w:pPr>
        <w:rPr>
          <w:rFonts w:ascii="微软雅黑" w:hAnsi="微软雅黑" w:eastAsia="微软雅黑" w:cs="微软雅黑"/>
        </w:rPr>
      </w:pPr>
      <w:r>
        <w:rPr>
          <w:rFonts w:hint="eastAsia" w:ascii="微软雅黑" w:hAnsi="微软雅黑" w:eastAsia="微软雅黑" w:cs="微软雅黑"/>
        </w:rPr>
        <w:t>A 3～4g</w:t>
      </w:r>
    </w:p>
    <w:p>
      <w:pPr>
        <w:rPr>
          <w:rFonts w:ascii="微软雅黑" w:hAnsi="微软雅黑" w:eastAsia="微软雅黑" w:cs="微软雅黑"/>
        </w:rPr>
      </w:pPr>
      <w:r>
        <w:rPr>
          <w:rFonts w:hint="eastAsia" w:ascii="微软雅黑" w:hAnsi="微软雅黑" w:eastAsia="微软雅黑" w:cs="微软雅黑"/>
        </w:rPr>
        <w:t>B 3.5～4.5g</w:t>
      </w:r>
    </w:p>
    <w:p>
      <w:pPr>
        <w:rPr>
          <w:rFonts w:ascii="微软雅黑" w:hAnsi="微软雅黑" w:eastAsia="微软雅黑" w:cs="微软雅黑"/>
        </w:rPr>
      </w:pPr>
      <w:r>
        <w:rPr>
          <w:rFonts w:hint="eastAsia" w:ascii="微软雅黑" w:hAnsi="微软雅黑" w:eastAsia="微软雅黑" w:cs="微软雅黑"/>
        </w:rPr>
        <w:t>C 2～3g</w:t>
      </w:r>
    </w:p>
    <w:p>
      <w:pPr>
        <w:rPr>
          <w:rFonts w:ascii="微软雅黑" w:hAnsi="微软雅黑" w:eastAsia="微软雅黑" w:cs="微软雅黑"/>
        </w:rPr>
      </w:pPr>
      <w:r>
        <w:rPr>
          <w:rFonts w:hint="eastAsia" w:ascii="微软雅黑" w:hAnsi="微软雅黑" w:eastAsia="微软雅黑" w:cs="微软雅黑"/>
        </w:rPr>
        <w:t>D 1～2g</w:t>
      </w:r>
    </w:p>
    <w:p>
      <w:pPr>
        <w:rPr>
          <w:rFonts w:ascii="微软雅黑" w:hAnsi="微软雅黑" w:eastAsia="微软雅黑" w:cs="微软雅黑"/>
        </w:rPr>
      </w:pPr>
      <w:r>
        <w:rPr>
          <w:rFonts w:hint="eastAsia" w:ascii="微软雅黑" w:hAnsi="微软雅黑" w:eastAsia="微软雅黑" w:cs="微软雅黑"/>
        </w:rPr>
        <w:t>E 5～6.5g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解析：人体每日约需钾2～3g，主要由植物性食物提供。</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【单】胎儿缺乏叶酸可引起（  ）</w:t>
      </w:r>
    </w:p>
    <w:p>
      <w:pPr>
        <w:rPr>
          <w:rFonts w:ascii="微软雅黑" w:hAnsi="微软雅黑" w:eastAsia="微软雅黑" w:cs="微软雅黑"/>
        </w:rPr>
      </w:pPr>
      <w:r>
        <w:rPr>
          <w:rFonts w:hint="eastAsia" w:ascii="微软雅黑" w:hAnsi="微软雅黑" w:eastAsia="微软雅黑" w:cs="微软雅黑"/>
        </w:rPr>
        <w:t>A 神经管畸形</w:t>
      </w:r>
    </w:p>
    <w:p>
      <w:pPr>
        <w:rPr>
          <w:rFonts w:ascii="微软雅黑" w:hAnsi="微软雅黑" w:eastAsia="微软雅黑" w:cs="微软雅黑"/>
        </w:rPr>
      </w:pPr>
      <w:r>
        <w:rPr>
          <w:rFonts w:hint="eastAsia" w:ascii="微软雅黑" w:hAnsi="微软雅黑" w:eastAsia="微软雅黑" w:cs="微软雅黑"/>
        </w:rPr>
        <w:t>B 坏血病</w:t>
      </w:r>
    </w:p>
    <w:p>
      <w:pPr>
        <w:rPr>
          <w:rFonts w:ascii="微软雅黑" w:hAnsi="微软雅黑" w:eastAsia="微软雅黑" w:cs="微软雅黑"/>
        </w:rPr>
      </w:pPr>
      <w:r>
        <w:rPr>
          <w:rFonts w:hint="eastAsia" w:ascii="微软雅黑" w:hAnsi="微软雅黑" w:eastAsia="微软雅黑" w:cs="微软雅黑"/>
        </w:rPr>
        <w:t>C 癞皮病</w:t>
      </w:r>
    </w:p>
    <w:p>
      <w:pPr>
        <w:rPr>
          <w:rFonts w:ascii="微软雅黑" w:hAnsi="微软雅黑" w:eastAsia="微软雅黑" w:cs="微软雅黑"/>
        </w:rPr>
      </w:pPr>
      <w:r>
        <w:rPr>
          <w:rFonts w:hint="eastAsia" w:ascii="微软雅黑" w:hAnsi="微软雅黑" w:eastAsia="微软雅黑" w:cs="微软雅黑"/>
        </w:rPr>
        <w:t>D 出血症</w:t>
      </w:r>
    </w:p>
    <w:p>
      <w:pPr>
        <w:rPr>
          <w:rFonts w:ascii="微软雅黑" w:hAnsi="微软雅黑" w:eastAsia="微软雅黑" w:cs="微软雅黑"/>
        </w:rPr>
      </w:pPr>
      <w:r>
        <w:rPr>
          <w:rFonts w:hint="eastAsia" w:ascii="微软雅黑" w:hAnsi="微软雅黑" w:eastAsia="微软雅黑" w:cs="微软雅黑"/>
        </w:rPr>
        <w:t>E 脚气病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解析：孕早期（1～12周）缺乏叶酸可引起胎儿神经管畸形，导致以脊柱裂和无脑畸形为主的神经管畸形，严重脑发育不良，颅骨缺损，在出生前或出生后短时间内死亡。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【单】有机磷农药的中毒机制是（  ）</w:t>
      </w:r>
    </w:p>
    <w:p>
      <w:pPr>
        <w:rPr>
          <w:rFonts w:ascii="微软雅黑" w:hAnsi="微软雅黑" w:eastAsia="微软雅黑" w:cs="微软雅黑"/>
        </w:rPr>
      </w:pPr>
      <w:r>
        <w:rPr>
          <w:rFonts w:hint="eastAsia" w:ascii="微软雅黑" w:hAnsi="微软雅黑" w:eastAsia="微软雅黑" w:cs="微软雅黑"/>
        </w:rPr>
        <w:t>A 激活神经递质</w:t>
      </w:r>
    </w:p>
    <w:p>
      <w:pPr>
        <w:rPr>
          <w:rFonts w:ascii="微软雅黑" w:hAnsi="微软雅黑" w:eastAsia="微软雅黑" w:cs="微软雅黑"/>
        </w:rPr>
      </w:pPr>
      <w:r>
        <w:rPr>
          <w:rFonts w:hint="eastAsia" w:ascii="微软雅黑" w:hAnsi="微软雅黑" w:eastAsia="微软雅黑" w:cs="微软雅黑"/>
        </w:rPr>
        <w:t>B 抑制胆碱酯酶</w:t>
      </w:r>
    </w:p>
    <w:p>
      <w:pPr>
        <w:rPr>
          <w:rFonts w:ascii="微软雅黑" w:hAnsi="微软雅黑" w:eastAsia="微软雅黑" w:cs="微软雅黑"/>
        </w:rPr>
      </w:pPr>
      <w:r>
        <w:rPr>
          <w:rFonts w:hint="eastAsia" w:ascii="微软雅黑" w:hAnsi="微软雅黑" w:eastAsia="微软雅黑" w:cs="微软雅黑"/>
        </w:rPr>
        <w:t>C 激活胆碱酯酶</w:t>
      </w:r>
    </w:p>
    <w:p>
      <w:pPr>
        <w:rPr>
          <w:rFonts w:ascii="微软雅黑" w:hAnsi="微软雅黑" w:eastAsia="微软雅黑" w:cs="微软雅黑"/>
        </w:rPr>
      </w:pPr>
      <w:r>
        <w:rPr>
          <w:rFonts w:hint="eastAsia" w:ascii="微软雅黑" w:hAnsi="微软雅黑" w:eastAsia="微软雅黑" w:cs="微软雅黑"/>
        </w:rPr>
        <w:t>D 抑制蛋白酶</w:t>
      </w:r>
    </w:p>
    <w:p>
      <w:pPr>
        <w:rPr>
          <w:rFonts w:ascii="微软雅黑" w:hAnsi="微软雅黑" w:eastAsia="微软雅黑" w:cs="微软雅黑"/>
        </w:rPr>
      </w:pPr>
      <w:r>
        <w:rPr>
          <w:rFonts w:hint="eastAsia" w:ascii="微软雅黑" w:hAnsi="微软雅黑" w:eastAsia="微软雅黑" w:cs="微软雅黑"/>
        </w:rPr>
        <w:t>E 抑制神经递质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解析：有机磷农药中毒的机制，一般认为是抑制了胆碱酯酶的活性，造成组织中乙酰胆碱的积聚，其结果引起胆碱能受体活性紊乱，而使有胆碱能受体的器官功能发生障碍。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【单】曾发生于日本的镉危害引起的公害病是（  ）</w:t>
      </w:r>
    </w:p>
    <w:p>
      <w:pPr>
        <w:rPr>
          <w:rFonts w:ascii="微软雅黑" w:hAnsi="微软雅黑" w:eastAsia="微软雅黑" w:cs="微软雅黑"/>
        </w:rPr>
      </w:pPr>
      <w:r>
        <w:rPr>
          <w:rFonts w:hint="eastAsia" w:ascii="微软雅黑" w:hAnsi="微软雅黑" w:eastAsia="微软雅黑" w:cs="微软雅黑"/>
        </w:rPr>
        <w:t>A 痛痛病</w:t>
      </w:r>
    </w:p>
    <w:p>
      <w:pPr>
        <w:rPr>
          <w:rFonts w:ascii="微软雅黑" w:hAnsi="微软雅黑" w:eastAsia="微软雅黑" w:cs="微软雅黑"/>
        </w:rPr>
      </w:pPr>
      <w:r>
        <w:rPr>
          <w:rFonts w:hint="eastAsia" w:ascii="微软雅黑" w:hAnsi="微软雅黑" w:eastAsia="微软雅黑" w:cs="微软雅黑"/>
        </w:rPr>
        <w:t>B 肿瘤</w:t>
      </w:r>
    </w:p>
    <w:p>
      <w:pPr>
        <w:rPr>
          <w:rFonts w:ascii="微软雅黑" w:hAnsi="微软雅黑" w:eastAsia="微软雅黑" w:cs="微软雅黑"/>
        </w:rPr>
      </w:pPr>
      <w:r>
        <w:rPr>
          <w:rFonts w:hint="eastAsia" w:ascii="微软雅黑" w:hAnsi="微软雅黑" w:eastAsia="微软雅黑" w:cs="微软雅黑"/>
        </w:rPr>
        <w:t>C 贫血</w:t>
      </w:r>
    </w:p>
    <w:p>
      <w:pPr>
        <w:rPr>
          <w:rFonts w:ascii="微软雅黑" w:hAnsi="微软雅黑" w:eastAsia="微软雅黑" w:cs="微软雅黑"/>
        </w:rPr>
      </w:pPr>
      <w:r>
        <w:rPr>
          <w:rFonts w:hint="eastAsia" w:ascii="微软雅黑" w:hAnsi="微软雅黑" w:eastAsia="微软雅黑" w:cs="微软雅黑"/>
        </w:rPr>
        <w:t>D 水俣病</w:t>
      </w:r>
    </w:p>
    <w:p>
      <w:pPr>
        <w:rPr>
          <w:rFonts w:ascii="微软雅黑" w:hAnsi="微软雅黑" w:eastAsia="微软雅黑" w:cs="微软雅黑"/>
        </w:rPr>
      </w:pPr>
      <w:r>
        <w:rPr>
          <w:rFonts w:hint="eastAsia" w:ascii="微软雅黑" w:hAnsi="微软雅黑" w:eastAsia="微软雅黑" w:cs="微软雅黑"/>
        </w:rPr>
        <w:t>E 肝脏坏死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解析：镉中毒可引起以骨关节疼痛为主要症状的地方病，又称骨癌病。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【单】砷化物分有机砷化物和无机砷化物，有机砷化物毒性比无机砷化物（  ）</w:t>
      </w:r>
    </w:p>
    <w:p>
      <w:pPr>
        <w:rPr>
          <w:rFonts w:ascii="微软雅黑" w:hAnsi="微软雅黑" w:eastAsia="微软雅黑" w:cs="微软雅黑"/>
        </w:rPr>
      </w:pPr>
      <w:r>
        <w:rPr>
          <w:rFonts w:hint="eastAsia" w:ascii="微软雅黑" w:hAnsi="微软雅黑" w:eastAsia="微软雅黑" w:cs="微软雅黑"/>
        </w:rPr>
        <w:t>A 相同</w:t>
      </w:r>
    </w:p>
    <w:p>
      <w:pPr>
        <w:rPr>
          <w:rFonts w:ascii="微软雅黑" w:hAnsi="微软雅黑" w:eastAsia="微软雅黑" w:cs="微软雅黑"/>
        </w:rPr>
      </w:pPr>
      <w:r>
        <w:rPr>
          <w:rFonts w:hint="eastAsia" w:ascii="微软雅黑" w:hAnsi="微软雅黑" w:eastAsia="微软雅黑" w:cs="微软雅黑"/>
        </w:rPr>
        <w:t>B ≥100倍</w:t>
      </w:r>
    </w:p>
    <w:p>
      <w:pPr>
        <w:rPr>
          <w:rFonts w:ascii="微软雅黑" w:hAnsi="微软雅黑" w:eastAsia="微软雅黑" w:cs="微软雅黑"/>
        </w:rPr>
      </w:pPr>
      <w:r>
        <w:rPr>
          <w:rFonts w:hint="eastAsia" w:ascii="微软雅黑" w:hAnsi="微软雅黑" w:eastAsia="微软雅黑" w:cs="微软雅黑"/>
        </w:rPr>
        <w:t>C 低</w:t>
      </w:r>
    </w:p>
    <w:p>
      <w:pPr>
        <w:rPr>
          <w:rFonts w:ascii="微软雅黑" w:hAnsi="微软雅黑" w:eastAsia="微软雅黑" w:cs="微软雅黑"/>
        </w:rPr>
      </w:pPr>
      <w:r>
        <w:rPr>
          <w:rFonts w:hint="eastAsia" w:ascii="微软雅黑" w:hAnsi="微软雅黑" w:eastAsia="微软雅黑" w:cs="微软雅黑"/>
        </w:rPr>
        <w:t>D 高</w:t>
      </w:r>
    </w:p>
    <w:p>
      <w:pPr>
        <w:rPr>
          <w:rFonts w:ascii="微软雅黑" w:hAnsi="微软雅黑" w:eastAsia="微软雅黑" w:cs="微软雅黑"/>
        </w:rPr>
      </w:pPr>
      <w:r>
        <w:rPr>
          <w:rFonts w:hint="eastAsia" w:ascii="微软雅黑" w:hAnsi="微软雅黑" w:eastAsia="微软雅黑" w:cs="微软雅黑"/>
        </w:rPr>
        <w:t>E ≥50倍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机砷化物在自然界中主要以三氧化二砷（砒霜）、硫化砷（雄黄）、三硫化三砷（雌黄）、硫砷化铁（砷黄铁矿）等形式存在。无机砷进入体内通过氧化还原和甲基化作用，转化为多种有机砷化物，主要包括MMA和DMA。一般认为无机砷化物的毒性大于有机砷化物，无机砷中以三价砷毒性最强，砒霜为剧毒物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【单】当血铅浓度超过生物限值时，表示接触者（  ）</w:t>
      </w:r>
    </w:p>
    <w:p>
      <w:pPr>
        <w:rPr>
          <w:rFonts w:ascii="微软雅黑" w:hAnsi="微软雅黑" w:eastAsia="微软雅黑" w:cs="微软雅黑"/>
        </w:rPr>
      </w:pPr>
      <w:r>
        <w:rPr>
          <w:rFonts w:hint="eastAsia" w:ascii="微软雅黑" w:hAnsi="微软雅黑" w:eastAsia="微软雅黑" w:cs="微软雅黑"/>
        </w:rPr>
        <w:t>A 有轻度铅中毒</w:t>
      </w:r>
    </w:p>
    <w:p>
      <w:pPr>
        <w:rPr>
          <w:rFonts w:ascii="微软雅黑" w:hAnsi="微软雅黑" w:eastAsia="微软雅黑" w:cs="微软雅黑"/>
        </w:rPr>
      </w:pPr>
      <w:r>
        <w:rPr>
          <w:rFonts w:hint="eastAsia" w:ascii="微软雅黑" w:hAnsi="微软雅黑" w:eastAsia="微软雅黑" w:cs="微软雅黑"/>
        </w:rPr>
        <w:t>B 有中度铅中毒</w:t>
      </w:r>
    </w:p>
    <w:p>
      <w:pPr>
        <w:rPr>
          <w:rFonts w:ascii="微软雅黑" w:hAnsi="微软雅黑" w:eastAsia="微软雅黑" w:cs="微软雅黑"/>
        </w:rPr>
      </w:pPr>
      <w:r>
        <w:rPr>
          <w:rFonts w:hint="eastAsia" w:ascii="微软雅黑" w:hAnsi="微软雅黑" w:eastAsia="微软雅黑" w:cs="微软雅黑"/>
        </w:rPr>
        <w:t>C 有过量铅接触</w:t>
      </w:r>
    </w:p>
    <w:p>
      <w:pPr>
        <w:rPr>
          <w:rFonts w:ascii="微软雅黑" w:hAnsi="微软雅黑" w:eastAsia="微软雅黑" w:cs="微软雅黑"/>
        </w:rPr>
      </w:pPr>
      <w:r>
        <w:rPr>
          <w:rFonts w:hint="eastAsia" w:ascii="微软雅黑" w:hAnsi="微软雅黑" w:eastAsia="微软雅黑" w:cs="微软雅黑"/>
        </w:rPr>
        <w:t>D 有铅接触史</w:t>
      </w:r>
    </w:p>
    <w:p>
      <w:pPr>
        <w:rPr>
          <w:rFonts w:ascii="微软雅黑" w:hAnsi="微软雅黑" w:eastAsia="微软雅黑" w:cs="微软雅黑"/>
        </w:rPr>
      </w:pPr>
      <w:r>
        <w:rPr>
          <w:rFonts w:hint="eastAsia" w:ascii="微软雅黑" w:hAnsi="微软雅黑" w:eastAsia="微软雅黑" w:cs="微软雅黑"/>
        </w:rPr>
        <w:t>E 有重度铅中毒</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解析：血铅浓度超过生物限值表示有过量铅接触。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【单】比较两组测定结果的精密度。甲组：0.38%，0.38%，0.39%，0.40%，0.40%；乙组：0.37%，0.39%，0.39%，0.40%，0.41%。则（  ）</w:t>
      </w:r>
    </w:p>
    <w:p>
      <w:pPr>
        <w:rPr>
          <w:rFonts w:ascii="微软雅黑" w:hAnsi="微软雅黑" w:eastAsia="微软雅黑" w:cs="微软雅黑"/>
        </w:rPr>
      </w:pPr>
      <w:r>
        <w:rPr>
          <w:rFonts w:hint="eastAsia" w:ascii="微软雅黑" w:hAnsi="微软雅黑" w:eastAsia="微软雅黑" w:cs="微软雅黑"/>
        </w:rPr>
        <w:t>A 乙组比甲组高</w:t>
      </w:r>
    </w:p>
    <w:p>
      <w:pPr>
        <w:rPr>
          <w:rFonts w:ascii="微软雅黑" w:hAnsi="微软雅黑" w:eastAsia="微软雅黑" w:cs="微软雅黑"/>
        </w:rPr>
      </w:pPr>
      <w:r>
        <w:rPr>
          <w:rFonts w:hint="eastAsia" w:ascii="微软雅黑" w:hAnsi="微软雅黑" w:eastAsia="微软雅黑" w:cs="微软雅黑"/>
        </w:rPr>
        <w:t>B 需要准确度数据才能判断</w:t>
      </w:r>
    </w:p>
    <w:p>
      <w:pPr>
        <w:rPr>
          <w:rFonts w:ascii="微软雅黑" w:hAnsi="微软雅黑" w:eastAsia="微软雅黑" w:cs="微软雅黑"/>
        </w:rPr>
      </w:pPr>
      <w:r>
        <w:rPr>
          <w:rFonts w:hint="eastAsia" w:ascii="微软雅黑" w:hAnsi="微软雅黑" w:eastAsia="微软雅黑" w:cs="微软雅黑"/>
        </w:rPr>
        <w:t>C 甲组比乙组高</w:t>
      </w:r>
    </w:p>
    <w:p>
      <w:pPr>
        <w:rPr>
          <w:rFonts w:ascii="微软雅黑" w:hAnsi="微软雅黑" w:eastAsia="微软雅黑" w:cs="微软雅黑"/>
        </w:rPr>
      </w:pPr>
      <w:r>
        <w:rPr>
          <w:rFonts w:hint="eastAsia" w:ascii="微软雅黑" w:hAnsi="微软雅黑" w:eastAsia="微软雅黑" w:cs="微软雅黑"/>
        </w:rPr>
        <w:t>D 甲、乙两组相同</w:t>
      </w:r>
    </w:p>
    <w:p>
      <w:pPr>
        <w:rPr>
          <w:rFonts w:ascii="微软雅黑" w:hAnsi="微软雅黑" w:eastAsia="微软雅黑" w:cs="微软雅黑"/>
        </w:rPr>
      </w:pPr>
      <w:r>
        <w:rPr>
          <w:rFonts w:hint="eastAsia" w:ascii="微软雅黑" w:hAnsi="微软雅黑" w:eastAsia="微软雅黑" w:cs="微软雅黑"/>
        </w:rPr>
        <w:t>E 无法判断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解析：甲组数据离散程度比乙组小，稳定性好，精密度高。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【单】目前，人们从饮水中已检出的有机物多达（  ）</w:t>
      </w:r>
    </w:p>
    <w:p>
      <w:pPr>
        <w:rPr>
          <w:rFonts w:ascii="微软雅黑" w:hAnsi="微软雅黑" w:eastAsia="微软雅黑" w:cs="微软雅黑"/>
        </w:rPr>
      </w:pPr>
      <w:r>
        <w:rPr>
          <w:rFonts w:hint="eastAsia" w:ascii="微软雅黑" w:hAnsi="微软雅黑" w:eastAsia="微软雅黑" w:cs="微软雅黑"/>
        </w:rPr>
        <w:t>A 800多种</w:t>
      </w:r>
    </w:p>
    <w:p>
      <w:pPr>
        <w:rPr>
          <w:rFonts w:ascii="微软雅黑" w:hAnsi="微软雅黑" w:eastAsia="微软雅黑" w:cs="微软雅黑"/>
        </w:rPr>
      </w:pPr>
      <w:r>
        <w:rPr>
          <w:rFonts w:hint="eastAsia" w:ascii="微软雅黑" w:hAnsi="微软雅黑" w:eastAsia="微软雅黑" w:cs="微软雅黑"/>
        </w:rPr>
        <w:t>B 700多种</w:t>
      </w:r>
    </w:p>
    <w:p>
      <w:pPr>
        <w:rPr>
          <w:rFonts w:ascii="微软雅黑" w:hAnsi="微软雅黑" w:eastAsia="微软雅黑" w:cs="微软雅黑"/>
        </w:rPr>
      </w:pPr>
      <w:r>
        <w:rPr>
          <w:rFonts w:hint="eastAsia" w:ascii="微软雅黑" w:hAnsi="微软雅黑" w:eastAsia="微软雅黑" w:cs="微软雅黑"/>
        </w:rPr>
        <w:t>C 900多种</w:t>
      </w:r>
    </w:p>
    <w:p>
      <w:pPr>
        <w:rPr>
          <w:rFonts w:ascii="微软雅黑" w:hAnsi="微软雅黑" w:eastAsia="微软雅黑" w:cs="微软雅黑"/>
        </w:rPr>
      </w:pPr>
      <w:r>
        <w:rPr>
          <w:rFonts w:hint="eastAsia" w:ascii="微软雅黑" w:hAnsi="微软雅黑" w:eastAsia="微软雅黑" w:cs="微软雅黑"/>
        </w:rPr>
        <w:t>D 1000多种</w:t>
      </w:r>
    </w:p>
    <w:p>
      <w:pPr>
        <w:rPr>
          <w:rFonts w:ascii="微软雅黑" w:hAnsi="微软雅黑" w:eastAsia="微软雅黑" w:cs="微软雅黑"/>
        </w:rPr>
      </w:pPr>
      <w:r>
        <w:rPr>
          <w:rFonts w:hint="eastAsia" w:ascii="微软雅黑" w:hAnsi="微软雅黑" w:eastAsia="微软雅黑" w:cs="微软雅黑"/>
        </w:rPr>
        <w:t>E 600多种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解析：据WHO报道，现查明全世界水体中可检查出2221种化学物质，其中饮用水中有害的有机污染物765种。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【单】我国饮用水卫生标准规定，饮用水中溶解性总固体的浓度应是（  ）</w:t>
      </w:r>
    </w:p>
    <w:p>
      <w:pPr>
        <w:rPr>
          <w:rFonts w:ascii="微软雅黑" w:hAnsi="微软雅黑" w:eastAsia="微软雅黑" w:cs="微软雅黑"/>
        </w:rPr>
      </w:pPr>
      <w:r>
        <w:rPr>
          <w:rFonts w:hint="eastAsia" w:ascii="微软雅黑" w:hAnsi="微软雅黑" w:eastAsia="微软雅黑" w:cs="微软雅黑"/>
        </w:rPr>
        <w:t>A 1000mg/L以下</w:t>
      </w:r>
    </w:p>
    <w:p>
      <w:pPr>
        <w:rPr>
          <w:rFonts w:ascii="微软雅黑" w:hAnsi="微软雅黑" w:eastAsia="微软雅黑" w:cs="微软雅黑"/>
        </w:rPr>
      </w:pPr>
      <w:r>
        <w:rPr>
          <w:rFonts w:hint="eastAsia" w:ascii="微软雅黑" w:hAnsi="微软雅黑" w:eastAsia="微软雅黑" w:cs="微软雅黑"/>
        </w:rPr>
        <w:t>B 1200mg/L以下</w:t>
      </w:r>
    </w:p>
    <w:p>
      <w:pPr>
        <w:rPr>
          <w:rFonts w:ascii="微软雅黑" w:hAnsi="微软雅黑" w:eastAsia="微软雅黑" w:cs="微软雅黑"/>
        </w:rPr>
      </w:pPr>
      <w:r>
        <w:rPr>
          <w:rFonts w:hint="eastAsia" w:ascii="微软雅黑" w:hAnsi="微软雅黑" w:eastAsia="微软雅黑" w:cs="微软雅黑"/>
        </w:rPr>
        <w:t>C 800mg/L以下</w:t>
      </w:r>
    </w:p>
    <w:p>
      <w:pPr>
        <w:rPr>
          <w:rFonts w:ascii="微软雅黑" w:hAnsi="微软雅黑" w:eastAsia="微软雅黑" w:cs="微软雅黑"/>
        </w:rPr>
      </w:pPr>
      <w:r>
        <w:rPr>
          <w:rFonts w:hint="eastAsia" w:ascii="微软雅黑" w:hAnsi="微软雅黑" w:eastAsia="微软雅黑" w:cs="微软雅黑"/>
        </w:rPr>
        <w:t>D 600mg/L以下</w:t>
      </w:r>
    </w:p>
    <w:p>
      <w:pPr>
        <w:rPr>
          <w:rFonts w:ascii="微软雅黑" w:hAnsi="微软雅黑" w:eastAsia="微软雅黑" w:cs="微软雅黑"/>
        </w:rPr>
      </w:pPr>
      <w:r>
        <w:rPr>
          <w:rFonts w:hint="eastAsia" w:ascii="微软雅黑" w:hAnsi="微软雅黑" w:eastAsia="微软雅黑" w:cs="微软雅黑"/>
        </w:rPr>
        <w:t>E 5000mg/L以下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水中溶解性总固体，又称为可滤过性固体或滤过性残渣，是水样经特定条件滤过和蒸干，并在一定温度下烘干后得到的固体。饮用水中溶解性总固体的浓度低于600mg/L时，用户一般认为水的味道好，但高于1200mg/L，就会渐渐使用户感觉不良的水味。基于味觉的影响，我国饮用水卫生标准规定饮用水中溶解性总固体的浓度应在1000mg/L以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【单】根据《车间空气中有毒物质监测研究规范》要求，固体吸附剂采样后的解吸效率最好应大于和不得低于的水平分别是（  ）</w:t>
      </w:r>
    </w:p>
    <w:p>
      <w:pPr>
        <w:rPr>
          <w:rFonts w:ascii="微软雅黑" w:hAnsi="微软雅黑" w:eastAsia="微软雅黑" w:cs="微软雅黑"/>
        </w:rPr>
      </w:pPr>
      <w:r>
        <w:rPr>
          <w:rFonts w:hint="eastAsia" w:ascii="微软雅黑" w:hAnsi="微软雅黑" w:eastAsia="微软雅黑" w:cs="微软雅黑"/>
        </w:rPr>
        <w:t>A 85%、75%</w:t>
      </w:r>
    </w:p>
    <w:p>
      <w:pPr>
        <w:rPr>
          <w:rFonts w:ascii="微软雅黑" w:hAnsi="微软雅黑" w:eastAsia="微软雅黑" w:cs="微软雅黑"/>
        </w:rPr>
      </w:pPr>
      <w:r>
        <w:rPr>
          <w:rFonts w:hint="eastAsia" w:ascii="微软雅黑" w:hAnsi="微软雅黑" w:eastAsia="微软雅黑" w:cs="微软雅黑"/>
        </w:rPr>
        <w:t>B 90%、75%</w:t>
      </w:r>
    </w:p>
    <w:p>
      <w:pPr>
        <w:rPr>
          <w:rFonts w:ascii="微软雅黑" w:hAnsi="微软雅黑" w:eastAsia="微软雅黑" w:cs="微软雅黑"/>
        </w:rPr>
      </w:pPr>
      <w:r>
        <w:rPr>
          <w:rFonts w:hint="eastAsia" w:ascii="微软雅黑" w:hAnsi="微软雅黑" w:eastAsia="微软雅黑" w:cs="微软雅黑"/>
        </w:rPr>
        <w:t>C 80%、70%</w:t>
      </w:r>
    </w:p>
    <w:p>
      <w:pPr>
        <w:rPr>
          <w:rFonts w:ascii="微软雅黑" w:hAnsi="微软雅黑" w:eastAsia="微软雅黑" w:cs="微软雅黑"/>
        </w:rPr>
      </w:pPr>
      <w:r>
        <w:rPr>
          <w:rFonts w:hint="eastAsia" w:ascii="微软雅黑" w:hAnsi="微软雅黑" w:eastAsia="微软雅黑" w:cs="微软雅黑"/>
        </w:rPr>
        <w:t>D 75%、60%</w:t>
      </w:r>
    </w:p>
    <w:p>
      <w:pPr>
        <w:rPr>
          <w:rFonts w:ascii="微软雅黑" w:hAnsi="微软雅黑" w:eastAsia="微软雅黑" w:cs="微软雅黑"/>
        </w:rPr>
      </w:pPr>
      <w:r>
        <w:rPr>
          <w:rFonts w:hint="eastAsia" w:ascii="微软雅黑" w:hAnsi="微软雅黑" w:eastAsia="微软雅黑" w:cs="微软雅黑"/>
        </w:rPr>
        <w:t>E 90%、70%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解析：解吸效率指被解吸下来的待测物量占固体吸附剂上吸附的总待测物量的百分比。固体吸附管的解吸效率最好在90%以上，不得低于75%。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【单】《化妆品卫生规范》规定化妆品成品中甲醛的限量为（  ）</w:t>
      </w:r>
    </w:p>
    <w:p>
      <w:pPr>
        <w:rPr>
          <w:rFonts w:ascii="微软雅黑" w:hAnsi="微软雅黑" w:eastAsia="微软雅黑" w:cs="微软雅黑"/>
        </w:rPr>
      </w:pPr>
      <w:r>
        <w:rPr>
          <w:rFonts w:hint="eastAsia" w:ascii="微软雅黑" w:hAnsi="微软雅黑" w:eastAsia="微软雅黑" w:cs="微软雅黑"/>
        </w:rPr>
        <w:t>A 非气溶胶类一般产品0.2%</w:t>
      </w:r>
    </w:p>
    <w:p>
      <w:pPr>
        <w:rPr>
          <w:rFonts w:ascii="微软雅黑" w:hAnsi="微软雅黑" w:eastAsia="微软雅黑" w:cs="微软雅黑"/>
        </w:rPr>
      </w:pPr>
      <w:r>
        <w:rPr>
          <w:rFonts w:hint="eastAsia" w:ascii="微软雅黑" w:hAnsi="微软雅黑" w:eastAsia="微软雅黑" w:cs="微软雅黑"/>
        </w:rPr>
        <w:t>B 口腔用产品0.05%</w:t>
      </w:r>
    </w:p>
    <w:p>
      <w:pPr>
        <w:rPr>
          <w:rFonts w:ascii="微软雅黑" w:hAnsi="微软雅黑" w:eastAsia="微软雅黑" w:cs="微软雅黑"/>
        </w:rPr>
      </w:pPr>
      <w:r>
        <w:rPr>
          <w:rFonts w:hint="eastAsia" w:ascii="微软雅黑" w:hAnsi="微软雅黑" w:eastAsia="微软雅黑" w:cs="微软雅黑"/>
        </w:rPr>
        <w:t>C 气溶胶类祛臭产品0.2%</w:t>
      </w:r>
    </w:p>
    <w:p>
      <w:pPr>
        <w:rPr>
          <w:rFonts w:ascii="微软雅黑" w:hAnsi="微软雅黑" w:eastAsia="微软雅黑" w:cs="微软雅黑"/>
        </w:rPr>
      </w:pPr>
      <w:r>
        <w:rPr>
          <w:rFonts w:hint="eastAsia" w:ascii="微软雅黑" w:hAnsi="微软雅黑" w:eastAsia="微软雅黑" w:cs="微软雅黑"/>
        </w:rPr>
        <w:t>D 指甲硬化剂6%</w:t>
      </w:r>
    </w:p>
    <w:p>
      <w:pPr>
        <w:rPr>
          <w:rFonts w:ascii="微软雅黑" w:hAnsi="微软雅黑" w:eastAsia="微软雅黑" w:cs="微软雅黑"/>
        </w:rPr>
      </w:pPr>
      <w:r>
        <w:rPr>
          <w:rFonts w:hint="eastAsia" w:ascii="微软雅黑" w:hAnsi="微软雅黑" w:eastAsia="微软雅黑" w:cs="微软雅黑"/>
        </w:rPr>
        <w:t>E 儿童用产品0.1%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化妆品卫生规范》，甲醛属于限制使用的物质。AC两项，化妆品中甲醛的最大允许使用量为0.2%，甲醛禁止用于喷雾产品，气溶胶类属于喷雾产品，不允许含甲醛。B项，除口腔产品外（口腔用产品0.1%）。D项，指甲硬化剂中甲醛的最大允许使用浓度为5%。E项，除此之外，对于婴幼儿用产品的甲醛含量并未作其他特殊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【单】生物材料检测与空气检测相比，其缺点有（  ）</w:t>
      </w:r>
    </w:p>
    <w:p>
      <w:pPr>
        <w:rPr>
          <w:rFonts w:ascii="微软雅黑" w:hAnsi="微软雅黑" w:eastAsia="微软雅黑" w:cs="微软雅黑"/>
        </w:rPr>
      </w:pPr>
      <w:r>
        <w:rPr>
          <w:rFonts w:hint="eastAsia" w:ascii="微软雅黑" w:hAnsi="微软雅黑" w:eastAsia="微软雅黑" w:cs="微软雅黑"/>
        </w:rPr>
        <w:t>A 不能反映从各种途径进入机体的内剂量</w:t>
      </w:r>
    </w:p>
    <w:p>
      <w:pPr>
        <w:rPr>
          <w:rFonts w:ascii="微软雅黑" w:hAnsi="微软雅黑" w:eastAsia="微软雅黑" w:cs="微软雅黑"/>
        </w:rPr>
      </w:pPr>
      <w:r>
        <w:rPr>
          <w:rFonts w:hint="eastAsia" w:ascii="微软雅黑" w:hAnsi="微软雅黑" w:eastAsia="微软雅黑" w:cs="微软雅黑"/>
        </w:rPr>
        <w:t>B 不能正确反映毒物进入机体的途径</w:t>
      </w:r>
    </w:p>
    <w:p>
      <w:pPr>
        <w:rPr>
          <w:rFonts w:ascii="微软雅黑" w:hAnsi="微软雅黑" w:eastAsia="微软雅黑" w:cs="微软雅黑"/>
        </w:rPr>
      </w:pPr>
      <w:r>
        <w:rPr>
          <w:rFonts w:hint="eastAsia" w:ascii="微软雅黑" w:hAnsi="微软雅黑" w:eastAsia="微软雅黑" w:cs="微软雅黑"/>
        </w:rPr>
        <w:t>C 不能反映接触者的个体差异</w:t>
      </w:r>
    </w:p>
    <w:p>
      <w:pPr>
        <w:rPr>
          <w:rFonts w:ascii="微软雅黑" w:hAnsi="微软雅黑" w:eastAsia="微软雅黑" w:cs="微软雅黑"/>
        </w:rPr>
      </w:pPr>
      <w:r>
        <w:rPr>
          <w:rFonts w:hint="eastAsia" w:ascii="微软雅黑" w:hAnsi="微软雅黑" w:eastAsia="微软雅黑" w:cs="微软雅黑"/>
        </w:rPr>
        <w:t>D 不能正确反映机体内毒物的内剂量</w:t>
      </w:r>
    </w:p>
    <w:p>
      <w:pPr>
        <w:rPr>
          <w:rFonts w:ascii="微软雅黑" w:hAnsi="微软雅黑" w:eastAsia="微软雅黑" w:cs="微软雅黑"/>
        </w:rPr>
      </w:pPr>
      <w:r>
        <w:rPr>
          <w:rFonts w:hint="eastAsia" w:ascii="微软雅黑" w:hAnsi="微软雅黑" w:eastAsia="微软雅黑" w:cs="微软雅黑"/>
        </w:rPr>
        <w:t>E 不能用于各种毒物的接触剂量评价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物监测反映的是职业接触后的内剂量或无害效应水平，即接触者体内的有害物质及其代谢物的浓度，和（或）所致的无害效应水平。是空气监测的补充和发展。但毒物进入机体的途径无法通过生物监测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【单】实验室储存少量的液溴时，往往在溴面上加一点水，其作用是（  ）</w:t>
      </w:r>
    </w:p>
    <w:p>
      <w:pPr>
        <w:rPr>
          <w:rFonts w:ascii="微软雅黑" w:hAnsi="微软雅黑" w:eastAsia="微软雅黑" w:cs="微软雅黑"/>
        </w:rPr>
      </w:pPr>
      <w:r>
        <w:rPr>
          <w:rFonts w:hint="eastAsia" w:ascii="微软雅黑" w:hAnsi="微软雅黑" w:eastAsia="微软雅黑" w:cs="微软雅黑"/>
        </w:rPr>
        <w:t>A 防止溴被氧化</w:t>
      </w:r>
    </w:p>
    <w:p>
      <w:pPr>
        <w:rPr>
          <w:rFonts w:ascii="微软雅黑" w:hAnsi="微软雅黑" w:eastAsia="微软雅黑" w:cs="微软雅黑"/>
        </w:rPr>
      </w:pPr>
      <w:r>
        <w:rPr>
          <w:rFonts w:hint="eastAsia" w:ascii="微软雅黑" w:hAnsi="微软雅黑" w:eastAsia="微软雅黑" w:cs="微软雅黑"/>
        </w:rPr>
        <w:t>B 防止溴被还原</w:t>
      </w:r>
    </w:p>
    <w:p>
      <w:pPr>
        <w:rPr>
          <w:rFonts w:ascii="微软雅黑" w:hAnsi="微软雅黑" w:eastAsia="微软雅黑" w:cs="微软雅黑"/>
        </w:rPr>
      </w:pPr>
      <w:r>
        <w:rPr>
          <w:rFonts w:hint="eastAsia" w:ascii="微软雅黑" w:hAnsi="微软雅黑" w:eastAsia="微软雅黑" w:cs="微软雅黑"/>
        </w:rPr>
        <w:t>C 防止溴挥发</w:t>
      </w:r>
    </w:p>
    <w:p>
      <w:pPr>
        <w:rPr>
          <w:rFonts w:ascii="微软雅黑" w:hAnsi="微软雅黑" w:eastAsia="微软雅黑" w:cs="微软雅黑"/>
        </w:rPr>
      </w:pPr>
      <w:r>
        <w:rPr>
          <w:rFonts w:hint="eastAsia" w:ascii="微软雅黑" w:hAnsi="微软雅黑" w:eastAsia="微软雅黑" w:cs="微软雅黑"/>
        </w:rPr>
        <w:t>D 防止溴腐蚀玻璃</w:t>
      </w:r>
    </w:p>
    <w:p>
      <w:pPr>
        <w:rPr>
          <w:rFonts w:ascii="微软雅黑" w:hAnsi="微软雅黑" w:eastAsia="微软雅黑" w:cs="微软雅黑"/>
        </w:rPr>
      </w:pPr>
      <w:r>
        <w:rPr>
          <w:rFonts w:hint="eastAsia" w:ascii="微软雅黑" w:hAnsi="微软雅黑" w:eastAsia="微软雅黑" w:cs="微软雅黑"/>
        </w:rPr>
        <w:t>E 防止溴变成固体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解析：溴密度比水大，而且溶解度很小，所以可以水封，防止溴挥发。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【单】当样品中待测物浓度低于检验方法的检测限时，应采用的表达方式为（  ）</w:t>
      </w:r>
    </w:p>
    <w:p>
      <w:pPr>
        <w:rPr>
          <w:rFonts w:ascii="微软雅黑" w:hAnsi="微软雅黑" w:eastAsia="微软雅黑" w:cs="微软雅黑"/>
        </w:rPr>
      </w:pPr>
      <w:r>
        <w:rPr>
          <w:rFonts w:ascii="微软雅黑" w:hAnsi="微软雅黑" w:eastAsia="微软雅黑" w:cs="微软雅黑"/>
        </w:rPr>
        <w:t>A “0”</w:t>
      </w:r>
    </w:p>
    <w:p>
      <w:pPr>
        <w:rPr>
          <w:rFonts w:ascii="微软雅黑" w:hAnsi="微软雅黑" w:eastAsia="微软雅黑" w:cs="微软雅黑"/>
        </w:rPr>
      </w:pPr>
      <w:r>
        <w:rPr>
          <w:rFonts w:hint="eastAsia" w:ascii="微软雅黑" w:hAnsi="微软雅黑" w:eastAsia="微软雅黑" w:cs="微软雅黑"/>
        </w:rPr>
        <w:t>B “－”</w:t>
      </w:r>
    </w:p>
    <w:p>
      <w:pPr>
        <w:rPr>
          <w:rFonts w:ascii="微软雅黑" w:hAnsi="微软雅黑" w:eastAsia="微软雅黑" w:cs="微软雅黑"/>
        </w:rPr>
      </w:pPr>
      <w:r>
        <w:rPr>
          <w:rFonts w:hint="eastAsia" w:ascii="微软雅黑" w:hAnsi="微软雅黑" w:eastAsia="微软雅黑" w:cs="微软雅黑"/>
        </w:rPr>
        <w:t>C “未检出”</w:t>
      </w:r>
    </w:p>
    <w:p>
      <w:pPr>
        <w:rPr>
          <w:rFonts w:ascii="微软雅黑" w:hAnsi="微软雅黑" w:eastAsia="微软雅黑" w:cs="微软雅黑"/>
        </w:rPr>
      </w:pPr>
      <w:r>
        <w:rPr>
          <w:rFonts w:hint="eastAsia" w:ascii="微软雅黑" w:hAnsi="微软雅黑" w:eastAsia="微软雅黑" w:cs="微软雅黑"/>
        </w:rPr>
        <w:t>D “合格”</w:t>
      </w:r>
    </w:p>
    <w:p>
      <w:pPr>
        <w:rPr>
          <w:rFonts w:ascii="微软雅黑" w:hAnsi="微软雅黑" w:eastAsia="微软雅黑" w:cs="微软雅黑"/>
        </w:rPr>
      </w:pPr>
      <w:r>
        <w:rPr>
          <w:rFonts w:hint="eastAsia" w:ascii="微软雅黑" w:hAnsi="微软雅黑" w:eastAsia="微软雅黑" w:cs="微软雅黑"/>
        </w:rPr>
        <w:t>E “无结果”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C三项，由于待测物的浓度低或检验方法的灵敏度低，检验结果得不到数值时，不能表示为“0”或“－”，应在记录中用“未检出”或“ND”表示；在检测报告中，用“低于检出限”或“低于最低检出浓度”表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【单】用酸消解法处理含硒样品时，最好（  ）</w:t>
      </w:r>
    </w:p>
    <w:p>
      <w:pPr>
        <w:rPr>
          <w:rFonts w:ascii="微软雅黑" w:hAnsi="微软雅黑" w:eastAsia="微软雅黑" w:cs="微软雅黑"/>
        </w:rPr>
      </w:pPr>
      <w:r>
        <w:rPr>
          <w:rFonts w:hint="eastAsia" w:ascii="微软雅黑" w:hAnsi="微软雅黑" w:eastAsia="微软雅黑" w:cs="微软雅黑"/>
        </w:rPr>
        <w:t>A 采用减压装置</w:t>
      </w:r>
    </w:p>
    <w:p>
      <w:pPr>
        <w:rPr>
          <w:rFonts w:ascii="微软雅黑" w:hAnsi="微软雅黑" w:eastAsia="微软雅黑" w:cs="微软雅黑"/>
        </w:rPr>
      </w:pPr>
      <w:r>
        <w:rPr>
          <w:rFonts w:hint="eastAsia" w:ascii="微软雅黑" w:hAnsi="微软雅黑" w:eastAsia="微软雅黑" w:cs="微软雅黑"/>
        </w:rPr>
        <w:t>B 采用回流装置</w:t>
      </w:r>
    </w:p>
    <w:p>
      <w:pPr>
        <w:rPr>
          <w:rFonts w:ascii="微软雅黑" w:hAnsi="微软雅黑" w:eastAsia="微软雅黑" w:cs="微软雅黑"/>
        </w:rPr>
      </w:pPr>
      <w:r>
        <w:rPr>
          <w:rFonts w:hint="eastAsia" w:ascii="微软雅黑" w:hAnsi="微软雅黑" w:eastAsia="微软雅黑" w:cs="微软雅黑"/>
        </w:rPr>
        <w:t>C 缩短消解时间</w:t>
      </w:r>
    </w:p>
    <w:p>
      <w:pPr>
        <w:rPr>
          <w:rFonts w:ascii="微软雅黑" w:hAnsi="微软雅黑" w:eastAsia="微软雅黑" w:cs="微软雅黑"/>
        </w:rPr>
      </w:pPr>
      <w:r>
        <w:rPr>
          <w:rFonts w:hint="eastAsia" w:ascii="微软雅黑" w:hAnsi="微软雅黑" w:eastAsia="微软雅黑" w:cs="微软雅黑"/>
        </w:rPr>
        <w:t>D 降低消解温度</w:t>
      </w:r>
    </w:p>
    <w:p>
      <w:pPr>
        <w:rPr>
          <w:rFonts w:ascii="微软雅黑" w:hAnsi="微软雅黑" w:eastAsia="微软雅黑" w:cs="微软雅黑"/>
        </w:rPr>
      </w:pPr>
      <w:r>
        <w:rPr>
          <w:rFonts w:hint="eastAsia" w:ascii="微软雅黑" w:hAnsi="微软雅黑" w:eastAsia="微软雅黑" w:cs="微软雅黑"/>
        </w:rPr>
        <w:t>E 采用高温快速消解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解析：对易挥发性元素，如汞、砷、硒、镉和铅等，采用回流装置进行消解。</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【单】用原子荧光法测定血中微量砷时，最好使用（  ）</w:t>
      </w:r>
    </w:p>
    <w:p>
      <w:pPr>
        <w:rPr>
          <w:rFonts w:ascii="微软雅黑" w:hAnsi="微软雅黑" w:eastAsia="微软雅黑" w:cs="微软雅黑"/>
        </w:rPr>
      </w:pPr>
      <w:r>
        <w:rPr>
          <w:rFonts w:hint="eastAsia" w:ascii="微软雅黑" w:hAnsi="微软雅黑" w:eastAsia="微软雅黑" w:cs="微软雅黑"/>
        </w:rPr>
        <w:t>A 固相萃取法</w:t>
      </w:r>
    </w:p>
    <w:p>
      <w:pPr>
        <w:rPr>
          <w:rFonts w:ascii="微软雅黑" w:hAnsi="微软雅黑" w:eastAsia="微软雅黑" w:cs="微软雅黑"/>
        </w:rPr>
      </w:pPr>
      <w:r>
        <w:rPr>
          <w:rFonts w:hint="eastAsia" w:ascii="微软雅黑" w:hAnsi="微软雅黑" w:eastAsia="微软雅黑" w:cs="微软雅黑"/>
        </w:rPr>
        <w:t>B 微波消解法</w:t>
      </w:r>
    </w:p>
    <w:p>
      <w:pPr>
        <w:rPr>
          <w:rFonts w:ascii="微软雅黑" w:hAnsi="微软雅黑" w:eastAsia="微软雅黑" w:cs="微软雅黑"/>
        </w:rPr>
      </w:pPr>
      <w:r>
        <w:rPr>
          <w:rFonts w:hint="eastAsia" w:ascii="微软雅黑" w:hAnsi="微软雅黑" w:eastAsia="微软雅黑" w:cs="微软雅黑"/>
        </w:rPr>
        <w:t>C 酸消解法</w:t>
      </w:r>
    </w:p>
    <w:p>
      <w:pPr>
        <w:rPr>
          <w:rFonts w:ascii="微软雅黑" w:hAnsi="微软雅黑" w:eastAsia="微软雅黑" w:cs="微软雅黑"/>
        </w:rPr>
      </w:pPr>
      <w:r>
        <w:rPr>
          <w:rFonts w:hint="eastAsia" w:ascii="微软雅黑" w:hAnsi="微软雅黑" w:eastAsia="微软雅黑" w:cs="微软雅黑"/>
        </w:rPr>
        <w:t>D 干灰化法</w:t>
      </w:r>
    </w:p>
    <w:p>
      <w:pPr>
        <w:rPr>
          <w:rFonts w:ascii="微软雅黑" w:hAnsi="微软雅黑" w:eastAsia="微软雅黑" w:cs="微软雅黑"/>
        </w:rPr>
      </w:pPr>
      <w:r>
        <w:rPr>
          <w:rFonts w:hint="eastAsia" w:ascii="微软雅黑" w:hAnsi="微软雅黑" w:eastAsia="微软雅黑" w:cs="微软雅黑"/>
        </w:rPr>
        <w:t>E 溶剂萃取法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解析：微波消解法用酸量小，消解速度快，几分钟能消解完全，易挥发性元素不易损失。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【单】下列叙述中，最规范的叙述是（  ）</w:t>
      </w:r>
    </w:p>
    <w:p>
      <w:pPr>
        <w:rPr>
          <w:rFonts w:ascii="微软雅黑" w:hAnsi="微软雅黑" w:eastAsia="微软雅黑" w:cs="微软雅黑"/>
        </w:rPr>
      </w:pPr>
      <w:r>
        <w:rPr>
          <w:rFonts w:hint="eastAsia" w:ascii="微软雅黑" w:hAnsi="微软雅黑" w:eastAsia="微软雅黑" w:cs="微软雅黑"/>
        </w:rPr>
        <w:t>A 用15根管子进行试验，每根管长为15m</w:t>
      </w:r>
    </w:p>
    <w:p>
      <w:pPr>
        <w:rPr>
          <w:rFonts w:ascii="微软雅黑" w:hAnsi="微软雅黑" w:eastAsia="微软雅黑" w:cs="微软雅黑"/>
        </w:rPr>
      </w:pPr>
      <w:r>
        <w:rPr>
          <w:rFonts w:hint="eastAsia" w:ascii="微软雅黑" w:hAnsi="微软雅黑" w:eastAsia="微软雅黑" w:cs="微软雅黑"/>
        </w:rPr>
        <w:t>B 用15根管子进行试验，每根管长为十五m</w:t>
      </w:r>
    </w:p>
    <w:p>
      <w:pPr>
        <w:rPr>
          <w:rFonts w:ascii="微软雅黑" w:hAnsi="微软雅黑" w:eastAsia="微软雅黑" w:cs="微软雅黑"/>
        </w:rPr>
      </w:pPr>
      <w:r>
        <w:rPr>
          <w:rFonts w:hint="eastAsia" w:ascii="微软雅黑" w:hAnsi="微软雅黑" w:eastAsia="微软雅黑" w:cs="微软雅黑"/>
        </w:rPr>
        <w:t>C 用十五根管子进行试验，每根管长为15M</w:t>
      </w:r>
    </w:p>
    <w:p>
      <w:pPr>
        <w:rPr>
          <w:rFonts w:ascii="微软雅黑" w:hAnsi="微软雅黑" w:eastAsia="微软雅黑" w:cs="微软雅黑"/>
        </w:rPr>
      </w:pPr>
      <w:r>
        <w:rPr>
          <w:rFonts w:hint="eastAsia" w:ascii="微软雅黑" w:hAnsi="微软雅黑" w:eastAsia="微软雅黑" w:cs="微软雅黑"/>
        </w:rPr>
        <w:t>D 用十五根管子进行试验，每根管长为15m</w:t>
      </w:r>
    </w:p>
    <w:p>
      <w:pPr>
        <w:rPr>
          <w:rFonts w:ascii="微软雅黑" w:hAnsi="微软雅黑" w:eastAsia="微软雅黑" w:cs="微软雅黑"/>
        </w:rPr>
      </w:pPr>
      <w:r>
        <w:rPr>
          <w:rFonts w:hint="eastAsia" w:ascii="微软雅黑" w:hAnsi="微软雅黑" w:eastAsia="微软雅黑" w:cs="微软雅黑"/>
        </w:rPr>
        <w:t>E 用15根管子进行试验，每根管长为十五米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解析：凡是可以使用阿拉伯数字而且又很得体的地方，特别是当所表示的数目比较精确时，均应使用阿拉伯数字。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【单】国际单位制的基本单位包括（  ）</w:t>
      </w:r>
    </w:p>
    <w:p>
      <w:pPr>
        <w:rPr>
          <w:rFonts w:ascii="微软雅黑" w:hAnsi="微软雅黑" w:eastAsia="微软雅黑" w:cs="微软雅黑"/>
        </w:rPr>
      </w:pPr>
      <w:r>
        <w:rPr>
          <w:rFonts w:hint="eastAsia" w:ascii="微软雅黑" w:hAnsi="微软雅黑" w:eastAsia="微软雅黑" w:cs="微软雅黑"/>
        </w:rPr>
        <w:t>A 长度、体积、质量、时间和物质的量等</w:t>
      </w:r>
    </w:p>
    <w:p>
      <w:pPr>
        <w:rPr>
          <w:rFonts w:ascii="微软雅黑" w:hAnsi="微软雅黑" w:eastAsia="微软雅黑" w:cs="微软雅黑"/>
        </w:rPr>
      </w:pPr>
      <w:r>
        <w:rPr>
          <w:rFonts w:hint="eastAsia" w:ascii="微软雅黑" w:hAnsi="微软雅黑" w:eastAsia="微软雅黑" w:cs="微软雅黑"/>
        </w:rPr>
        <w:t>B 长度、体积、质量、时间和热力学温度等</w:t>
      </w:r>
    </w:p>
    <w:p>
      <w:pPr>
        <w:rPr>
          <w:rFonts w:ascii="微软雅黑" w:hAnsi="微软雅黑" w:eastAsia="微软雅黑" w:cs="微软雅黑"/>
        </w:rPr>
      </w:pPr>
      <w:r>
        <w:rPr>
          <w:rFonts w:hint="eastAsia" w:ascii="微软雅黑" w:hAnsi="微软雅黑" w:eastAsia="微软雅黑" w:cs="微软雅黑"/>
        </w:rPr>
        <w:t>C 长度、体积、质量、时间和电流等</w:t>
      </w:r>
    </w:p>
    <w:p>
      <w:pPr>
        <w:rPr>
          <w:rFonts w:ascii="微软雅黑" w:hAnsi="微软雅黑" w:eastAsia="微软雅黑" w:cs="微软雅黑"/>
        </w:rPr>
      </w:pPr>
      <w:r>
        <w:rPr>
          <w:rFonts w:hint="eastAsia" w:ascii="微软雅黑" w:hAnsi="微软雅黑" w:eastAsia="微软雅黑" w:cs="微软雅黑"/>
        </w:rPr>
        <w:t>D 长度、质量、时间、电流和物质的量等</w:t>
      </w:r>
    </w:p>
    <w:p>
      <w:pPr>
        <w:rPr>
          <w:rFonts w:ascii="微软雅黑" w:hAnsi="微软雅黑" w:eastAsia="微软雅黑" w:cs="微软雅黑"/>
        </w:rPr>
      </w:pPr>
      <w:r>
        <w:rPr>
          <w:rFonts w:hint="eastAsia" w:ascii="微软雅黑" w:hAnsi="微软雅黑" w:eastAsia="微软雅黑" w:cs="微软雅黑"/>
        </w:rPr>
        <w:t>E 长度、体积、质量、时间和发光强度等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SI是国际单位制的简写符号。SI基本单位包括：①长度单位：米（m）；②质量单位：千克（公斤）（kg）；③时间单位：秒（s）；④电流强度单位：安培（A）；⑤热力学温度单位：开（K）；⑥发光强度单位：坎（德拉）（cd）；⑦物质的量的单位：摩（尔）（mol）。ABCE四项，体积不属于SI基本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【单】下列论述中错误的是（  ）</w:t>
      </w:r>
    </w:p>
    <w:p>
      <w:pPr>
        <w:rPr>
          <w:rFonts w:ascii="微软雅黑" w:hAnsi="微软雅黑" w:eastAsia="微软雅黑" w:cs="微软雅黑"/>
        </w:rPr>
      </w:pPr>
      <w:r>
        <w:rPr>
          <w:rFonts w:hint="eastAsia" w:ascii="微软雅黑" w:hAnsi="微软雅黑" w:eastAsia="微软雅黑" w:cs="微软雅黑"/>
        </w:rPr>
        <w:t>A 系统误差不呈现正态分布</w:t>
      </w:r>
    </w:p>
    <w:p>
      <w:pPr>
        <w:rPr>
          <w:rFonts w:ascii="微软雅黑" w:hAnsi="微软雅黑" w:eastAsia="微软雅黑" w:cs="微软雅黑"/>
        </w:rPr>
      </w:pPr>
      <w:r>
        <w:rPr>
          <w:rFonts w:hint="eastAsia" w:ascii="微软雅黑" w:hAnsi="微软雅黑" w:eastAsia="微软雅黑" w:cs="微软雅黑"/>
        </w:rPr>
        <w:t>B 系统误差具有单向性</w:t>
      </w:r>
    </w:p>
    <w:p>
      <w:pPr>
        <w:rPr>
          <w:rFonts w:ascii="微软雅黑" w:hAnsi="微软雅黑" w:eastAsia="微软雅黑" w:cs="微软雅黑"/>
        </w:rPr>
      </w:pPr>
      <w:r>
        <w:rPr>
          <w:rFonts w:hint="eastAsia" w:ascii="微软雅黑" w:hAnsi="微软雅黑" w:eastAsia="微软雅黑" w:cs="微软雅黑"/>
        </w:rPr>
        <w:t>C 系统误差包括操作误差</w:t>
      </w:r>
    </w:p>
    <w:p>
      <w:pPr>
        <w:rPr>
          <w:rFonts w:ascii="微软雅黑" w:hAnsi="微软雅黑" w:eastAsia="微软雅黑" w:cs="微软雅黑"/>
        </w:rPr>
      </w:pPr>
      <w:r>
        <w:rPr>
          <w:rFonts w:hint="eastAsia" w:ascii="微软雅黑" w:hAnsi="微软雅黑" w:eastAsia="微软雅黑" w:cs="微软雅黑"/>
        </w:rPr>
        <w:t>D 方法误差属于系统误差</w:t>
      </w:r>
    </w:p>
    <w:p>
      <w:pPr>
        <w:rPr>
          <w:rFonts w:ascii="微软雅黑" w:hAnsi="微软雅黑" w:eastAsia="微软雅黑" w:cs="微软雅黑"/>
        </w:rPr>
      </w:pPr>
      <w:r>
        <w:rPr>
          <w:rFonts w:hint="eastAsia" w:ascii="微软雅黑" w:hAnsi="微软雅黑" w:eastAsia="微软雅黑" w:cs="微软雅黑"/>
        </w:rPr>
        <w:t>E 系统误差偶然出现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D两项，系统误差包括方法误差、仪器误差、试剂误差和操作误差。AB两项，系统误差不呈现正态分布，具有单向性、重复性和可测量性。E项，系统误差为可测误差，是由检验过程中固定的原因引起的，只要检验条件不变，系统误差会以不变的大小和符号出现在每次检验结果中，因此不是偶然出现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【单】可用下列方法减小分析测定中的偶然误差的是（  ）</w:t>
      </w:r>
    </w:p>
    <w:p>
      <w:pPr>
        <w:rPr>
          <w:rFonts w:ascii="微软雅黑" w:hAnsi="微软雅黑" w:eastAsia="微软雅黑" w:cs="微软雅黑"/>
        </w:rPr>
      </w:pPr>
      <w:r>
        <w:rPr>
          <w:rFonts w:hint="eastAsia" w:ascii="微软雅黑" w:hAnsi="微软雅黑" w:eastAsia="微软雅黑" w:cs="微软雅黑"/>
        </w:rPr>
        <w:t>A 进行仪器校准</w:t>
      </w:r>
    </w:p>
    <w:p>
      <w:pPr>
        <w:rPr>
          <w:rFonts w:ascii="微软雅黑" w:hAnsi="微软雅黑" w:eastAsia="微软雅黑" w:cs="微软雅黑"/>
        </w:rPr>
      </w:pPr>
      <w:r>
        <w:rPr>
          <w:rFonts w:hint="eastAsia" w:ascii="微软雅黑" w:hAnsi="微软雅黑" w:eastAsia="微软雅黑" w:cs="微软雅黑"/>
        </w:rPr>
        <w:t>B 增加平行试验的次数</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进行对照实验</w:t>
      </w:r>
    </w:p>
    <w:p>
      <w:pPr>
        <w:rPr>
          <w:rFonts w:ascii="微软雅黑" w:hAnsi="微软雅黑" w:eastAsia="微软雅黑" w:cs="微软雅黑"/>
        </w:rPr>
      </w:pPr>
      <w:r>
        <w:rPr>
          <w:rFonts w:hint="eastAsia" w:ascii="微软雅黑" w:hAnsi="微软雅黑" w:eastAsia="微软雅黑" w:cs="微软雅黑"/>
        </w:rPr>
        <w:t>E 使用新的滴定管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解析：重复多次平行测定，并用平均值为检测结果，可以减小偶然误差，但不能避免和消除。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【单】下列脂肪酸中，属于人体必需脂肪酸的是（  ）</w:t>
      </w:r>
    </w:p>
    <w:p>
      <w:pPr>
        <w:rPr>
          <w:rFonts w:ascii="微软雅黑" w:hAnsi="微软雅黑" w:eastAsia="微软雅黑" w:cs="微软雅黑"/>
        </w:rPr>
      </w:pPr>
      <w:r>
        <w:rPr>
          <w:rFonts w:hint="eastAsia" w:ascii="微软雅黑" w:hAnsi="微软雅黑" w:eastAsia="微软雅黑" w:cs="微软雅黑"/>
        </w:rPr>
        <w:t>A 亚油酸</w:t>
      </w:r>
    </w:p>
    <w:p>
      <w:pPr>
        <w:rPr>
          <w:rFonts w:ascii="微软雅黑" w:hAnsi="微软雅黑" w:eastAsia="微软雅黑" w:cs="微软雅黑"/>
        </w:rPr>
      </w:pPr>
      <w:r>
        <w:rPr>
          <w:rFonts w:ascii="微软雅黑" w:hAnsi="微软雅黑" w:eastAsia="微软雅黑" w:cs="微软雅黑"/>
        </w:rPr>
        <w:t>B DHA</w:t>
      </w:r>
    </w:p>
    <w:p>
      <w:pPr>
        <w:rPr>
          <w:rFonts w:ascii="微软雅黑" w:hAnsi="微软雅黑" w:eastAsia="微软雅黑" w:cs="微软雅黑"/>
        </w:rPr>
      </w:pPr>
      <w:r>
        <w:rPr>
          <w:rFonts w:hint="eastAsia" w:ascii="微软雅黑" w:hAnsi="微软雅黑" w:eastAsia="微软雅黑" w:cs="微软雅黑"/>
        </w:rPr>
        <w:t>C 硬脂酸</w:t>
      </w:r>
    </w:p>
    <w:p>
      <w:pPr>
        <w:rPr>
          <w:rFonts w:ascii="微软雅黑" w:hAnsi="微软雅黑" w:eastAsia="微软雅黑" w:cs="微软雅黑"/>
        </w:rPr>
      </w:pPr>
      <w:r>
        <w:rPr>
          <w:rFonts w:hint="eastAsia" w:ascii="微软雅黑" w:hAnsi="微软雅黑" w:eastAsia="微软雅黑" w:cs="微软雅黑"/>
        </w:rPr>
        <w:t>D 棕榈酸</w:t>
      </w:r>
    </w:p>
    <w:p>
      <w:pPr>
        <w:rPr>
          <w:rFonts w:ascii="微软雅黑" w:hAnsi="微软雅黑" w:eastAsia="微软雅黑" w:cs="微软雅黑"/>
        </w:rPr>
      </w:pPr>
      <w:r>
        <w:rPr>
          <w:rFonts w:ascii="微软雅黑" w:hAnsi="微软雅黑" w:eastAsia="微软雅黑" w:cs="微软雅黑"/>
        </w:rPr>
        <w:t>E EPA</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解析：人体必需脂肪酸为亚油酸、亚麻酸、花生四烯酸。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【单】某实验室用同一检验方法测定食品中的铅。小李的测定误差为2%，小王的测定误差为10%，经统计检验，检测结果不存在离群值。两人检测的误差相差那么大，是因为存在（  ）</w:t>
      </w:r>
    </w:p>
    <w:p>
      <w:pPr>
        <w:rPr>
          <w:rFonts w:ascii="微软雅黑" w:hAnsi="微软雅黑" w:eastAsia="微软雅黑" w:cs="微软雅黑"/>
        </w:rPr>
      </w:pPr>
      <w:r>
        <w:rPr>
          <w:rFonts w:hint="eastAsia" w:ascii="微软雅黑" w:hAnsi="微软雅黑" w:eastAsia="微软雅黑" w:cs="微软雅黑"/>
        </w:rPr>
        <w:t>A 过失误差</w:t>
      </w:r>
    </w:p>
    <w:p>
      <w:pPr>
        <w:rPr>
          <w:rFonts w:ascii="微软雅黑" w:hAnsi="微软雅黑" w:eastAsia="微软雅黑" w:cs="微软雅黑"/>
        </w:rPr>
      </w:pPr>
      <w:r>
        <w:rPr>
          <w:rFonts w:hint="eastAsia" w:ascii="微软雅黑" w:hAnsi="微软雅黑" w:eastAsia="微软雅黑" w:cs="微软雅黑"/>
        </w:rPr>
        <w:t>B 偶然误差和过失误差</w:t>
      </w:r>
    </w:p>
    <w:p>
      <w:pPr>
        <w:rPr>
          <w:rFonts w:ascii="微软雅黑" w:hAnsi="微软雅黑" w:eastAsia="微软雅黑" w:cs="微软雅黑"/>
        </w:rPr>
      </w:pPr>
      <w:r>
        <w:rPr>
          <w:rFonts w:hint="eastAsia" w:ascii="微软雅黑" w:hAnsi="微软雅黑" w:eastAsia="微软雅黑" w:cs="微软雅黑"/>
        </w:rPr>
        <w:t>C 偶然误差</w:t>
      </w:r>
    </w:p>
    <w:p>
      <w:pPr>
        <w:rPr>
          <w:rFonts w:ascii="微软雅黑" w:hAnsi="微软雅黑" w:eastAsia="微软雅黑" w:cs="微软雅黑"/>
        </w:rPr>
      </w:pPr>
      <w:r>
        <w:rPr>
          <w:rFonts w:hint="eastAsia" w:ascii="微软雅黑" w:hAnsi="微软雅黑" w:eastAsia="微软雅黑" w:cs="微软雅黑"/>
        </w:rPr>
        <w:t>D 系统误差</w:t>
      </w:r>
    </w:p>
    <w:p>
      <w:pPr>
        <w:rPr>
          <w:rFonts w:ascii="微软雅黑" w:hAnsi="微软雅黑" w:eastAsia="微软雅黑" w:cs="微软雅黑"/>
        </w:rPr>
      </w:pPr>
      <w:r>
        <w:rPr>
          <w:rFonts w:hint="eastAsia" w:ascii="微软雅黑" w:hAnsi="微软雅黑" w:eastAsia="微软雅黑" w:cs="微软雅黑"/>
        </w:rPr>
        <w:t>E 系统误差和过失误差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解析：由操作的差异所致的误差属于系统误差，不会出现离群值。偶然误差和过失误差会出现离群值。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【单】化妆品卫生规范规定汞为禁用原料，实验室测汞方法的检出浓度为0.01μg/g，某化妆品的检验报告上的结果和结论如下，正确的报告结论是（  ）</w:t>
      </w:r>
    </w:p>
    <w:p>
      <w:pPr>
        <w:rPr>
          <w:rFonts w:ascii="微软雅黑" w:hAnsi="微软雅黑" w:eastAsia="微软雅黑" w:cs="微软雅黑"/>
        </w:rPr>
      </w:pPr>
      <w:r>
        <w:rPr>
          <w:rFonts w:hint="eastAsia" w:ascii="微软雅黑" w:hAnsi="微软雅黑" w:eastAsia="微软雅黑" w:cs="微软雅黑"/>
        </w:rPr>
        <w:t>A 结果：平均值0.50μg/g。结论：本化妆品符合规范要求</w:t>
      </w:r>
    </w:p>
    <w:p>
      <w:pPr>
        <w:rPr>
          <w:rFonts w:ascii="微软雅黑" w:hAnsi="微软雅黑" w:eastAsia="微软雅黑" w:cs="微软雅黑"/>
        </w:rPr>
      </w:pPr>
      <w:r>
        <w:rPr>
          <w:rFonts w:hint="eastAsia" w:ascii="微软雅黑" w:hAnsi="微软雅黑" w:eastAsia="微软雅黑" w:cs="微软雅黑"/>
        </w:rPr>
        <w:t>B 结果：平均值未检出。结论：本化妆品不符合规范要求</w:t>
      </w:r>
    </w:p>
    <w:p>
      <w:pPr>
        <w:rPr>
          <w:rFonts w:ascii="微软雅黑" w:hAnsi="微软雅黑" w:eastAsia="微软雅黑" w:cs="微软雅黑"/>
        </w:rPr>
      </w:pPr>
      <w:r>
        <w:rPr>
          <w:rFonts w:hint="eastAsia" w:ascii="微软雅黑" w:hAnsi="微软雅黑" w:eastAsia="微软雅黑" w:cs="微软雅黑"/>
        </w:rPr>
        <w:t>C 结果：平均值0.05μg/g。结论：本化妆品不符合规范要求</w:t>
      </w:r>
    </w:p>
    <w:p>
      <w:pPr>
        <w:rPr>
          <w:rFonts w:ascii="微软雅黑" w:hAnsi="微软雅黑" w:eastAsia="微软雅黑" w:cs="微软雅黑"/>
        </w:rPr>
      </w:pPr>
      <w:r>
        <w:rPr>
          <w:rFonts w:hint="eastAsia" w:ascii="微软雅黑" w:hAnsi="微软雅黑" w:eastAsia="微软雅黑" w:cs="微软雅黑"/>
        </w:rPr>
        <w:t>D 结果：平均值0.001μg/g。结论：本化妆品符合规范要求</w:t>
      </w:r>
    </w:p>
    <w:p>
      <w:pPr>
        <w:rPr>
          <w:rFonts w:ascii="微软雅黑" w:hAnsi="微软雅黑" w:eastAsia="微软雅黑" w:cs="微软雅黑"/>
        </w:rPr>
      </w:pPr>
      <w:r>
        <w:rPr>
          <w:rFonts w:hint="eastAsia" w:ascii="微软雅黑" w:hAnsi="微软雅黑" w:eastAsia="微软雅黑" w:cs="微软雅黑"/>
        </w:rPr>
        <w:t>E 结果：平均值5.0μg/g。结论：本化妆品符合规范要求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解析：化妆品卫生规范规定，除眼部化妆品（如眼影）可使用0.007%（以汞计）的硫柳汞之外，化妆品中禁止使用任何汞化合物。作为原料杂质引入的汞，其总量不得超过1mg/kg。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【单】一病人经检验血铅为410μg/L，最确切的说法是（  ）</w:t>
      </w:r>
    </w:p>
    <w:p>
      <w:pPr>
        <w:rPr>
          <w:rFonts w:ascii="微软雅黑" w:hAnsi="微软雅黑" w:eastAsia="微软雅黑" w:cs="微软雅黑"/>
        </w:rPr>
      </w:pPr>
      <w:r>
        <w:rPr>
          <w:rFonts w:hint="eastAsia" w:ascii="微软雅黑" w:hAnsi="微软雅黑" w:eastAsia="微软雅黑" w:cs="微软雅黑"/>
        </w:rPr>
        <w:t>A “你食用了铅污染的食品，引起了铅中毒”</w:t>
      </w:r>
    </w:p>
    <w:p>
      <w:pPr>
        <w:rPr>
          <w:rFonts w:ascii="微软雅黑" w:hAnsi="微软雅黑" w:eastAsia="微软雅黑" w:cs="微软雅黑"/>
        </w:rPr>
      </w:pPr>
      <w:r>
        <w:rPr>
          <w:rFonts w:hint="eastAsia" w:ascii="微软雅黑" w:hAnsi="微软雅黑" w:eastAsia="微软雅黑" w:cs="微软雅黑"/>
        </w:rPr>
        <w:t>B “放心吧，没事”</w:t>
      </w:r>
    </w:p>
    <w:p>
      <w:pPr>
        <w:rPr>
          <w:rFonts w:ascii="微软雅黑" w:hAnsi="微软雅黑" w:eastAsia="微软雅黑" w:cs="微软雅黑"/>
        </w:rPr>
      </w:pPr>
      <w:r>
        <w:rPr>
          <w:rFonts w:hint="eastAsia" w:ascii="微软雅黑" w:hAnsi="微软雅黑" w:eastAsia="微软雅黑" w:cs="微软雅黑"/>
        </w:rPr>
        <w:t>C “你用了含铅的化妆品，引起了铅中毒”</w:t>
      </w:r>
    </w:p>
    <w:p>
      <w:pPr>
        <w:rPr>
          <w:rFonts w:ascii="微软雅黑" w:hAnsi="微软雅黑" w:eastAsia="微软雅黑" w:cs="微软雅黑"/>
        </w:rPr>
      </w:pPr>
      <w:r>
        <w:rPr>
          <w:rFonts w:hint="eastAsia" w:ascii="微软雅黑" w:hAnsi="微软雅黑" w:eastAsia="微软雅黑" w:cs="微软雅黑"/>
        </w:rPr>
        <w:t>D “你已经职业中毒”</w:t>
      </w:r>
    </w:p>
    <w:p>
      <w:pPr>
        <w:rPr>
          <w:rFonts w:ascii="微软雅黑" w:hAnsi="微软雅黑" w:eastAsia="微软雅黑" w:cs="微软雅黑"/>
        </w:rPr>
      </w:pPr>
      <w:r>
        <w:rPr>
          <w:rFonts w:hint="eastAsia" w:ascii="微软雅黑" w:hAnsi="微软雅黑" w:eastAsia="微软雅黑" w:cs="微软雅黑"/>
        </w:rPr>
        <w:t>E “你已接触了过量的铅”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解析：职业性慢性铅中毒的诊断标准GBZ372002：轻度中毒：血铅≥2.9μmol/L（0.6mg/L或600μg/L）。病人血铅≥2μmol/L（0.4mg/L或400μg/L）。该病人尚未达到中毒水平。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【单】一病人怀疑自己在近1周来服用了一种含铅的药，要求给他进行检验，以了解是否对健康有害。优先采集的生物样品应为（  ）</w:t>
      </w:r>
    </w:p>
    <w:p>
      <w:pPr>
        <w:rPr>
          <w:rFonts w:ascii="微软雅黑" w:hAnsi="微软雅黑" w:eastAsia="微软雅黑" w:cs="微软雅黑"/>
        </w:rPr>
      </w:pPr>
      <w:r>
        <w:rPr>
          <w:rFonts w:hint="eastAsia" w:ascii="微软雅黑" w:hAnsi="微软雅黑" w:eastAsia="微软雅黑" w:cs="微软雅黑"/>
        </w:rPr>
        <w:t>A 血液</w:t>
      </w:r>
    </w:p>
    <w:p>
      <w:pPr>
        <w:rPr>
          <w:rFonts w:ascii="微软雅黑" w:hAnsi="微软雅黑" w:eastAsia="微软雅黑" w:cs="微软雅黑"/>
        </w:rPr>
      </w:pPr>
      <w:r>
        <w:rPr>
          <w:rFonts w:hint="eastAsia" w:ascii="微软雅黑" w:hAnsi="微软雅黑" w:eastAsia="微软雅黑" w:cs="微软雅黑"/>
        </w:rPr>
        <w:t>B 汗液</w:t>
      </w:r>
    </w:p>
    <w:p>
      <w:pPr>
        <w:rPr>
          <w:rFonts w:ascii="微软雅黑" w:hAnsi="微软雅黑" w:eastAsia="微软雅黑" w:cs="微软雅黑"/>
        </w:rPr>
      </w:pPr>
      <w:r>
        <w:rPr>
          <w:rFonts w:hint="eastAsia" w:ascii="微软雅黑" w:hAnsi="微软雅黑" w:eastAsia="微软雅黑" w:cs="微软雅黑"/>
        </w:rPr>
        <w:t>C 指甲</w:t>
      </w:r>
    </w:p>
    <w:p>
      <w:pPr>
        <w:rPr>
          <w:rFonts w:ascii="微软雅黑" w:hAnsi="微软雅黑" w:eastAsia="微软雅黑" w:cs="微软雅黑"/>
        </w:rPr>
      </w:pPr>
      <w:r>
        <w:rPr>
          <w:rFonts w:hint="eastAsia" w:ascii="微软雅黑" w:hAnsi="微软雅黑" w:eastAsia="微软雅黑" w:cs="微软雅黑"/>
        </w:rPr>
        <w:t>D 头发</w:t>
      </w:r>
    </w:p>
    <w:p>
      <w:pPr>
        <w:rPr>
          <w:rFonts w:ascii="微软雅黑" w:hAnsi="微软雅黑" w:eastAsia="微软雅黑" w:cs="微软雅黑"/>
        </w:rPr>
      </w:pPr>
      <w:r>
        <w:rPr>
          <w:rFonts w:hint="eastAsia" w:ascii="微软雅黑" w:hAnsi="微软雅黑" w:eastAsia="微软雅黑" w:cs="微软雅黑"/>
        </w:rPr>
        <w:t>E 任何一种都可以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机体吸收的铅首先进入血液，再由血液将铅输送到机体各部位。血液中铅含量能够比较好地反映近期（几个月内）铅的接触情况，而头发、指甲反映的是前期的污染物接触情况，非水溶性污染物在汗液中很难反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【单】用现场监测仪器测定空气中CO物质STEL时，应在一定时间内测定5次，然后计算时间加权平均值作为测定值。这里的“一定时间”是（  ）</w:t>
      </w:r>
    </w:p>
    <w:p>
      <w:pPr>
        <w:rPr>
          <w:rFonts w:ascii="微软雅黑" w:hAnsi="微软雅黑" w:eastAsia="微软雅黑" w:cs="微软雅黑"/>
        </w:rPr>
      </w:pPr>
      <w:r>
        <w:rPr>
          <w:rFonts w:hint="eastAsia" w:ascii="微软雅黑" w:hAnsi="微软雅黑" w:eastAsia="微软雅黑" w:cs="微软雅黑"/>
        </w:rPr>
        <w:t>A 15分钟</w:t>
      </w:r>
    </w:p>
    <w:p>
      <w:pPr>
        <w:rPr>
          <w:rFonts w:ascii="微软雅黑" w:hAnsi="微软雅黑" w:eastAsia="微软雅黑" w:cs="微软雅黑"/>
        </w:rPr>
      </w:pPr>
      <w:r>
        <w:rPr>
          <w:rFonts w:hint="eastAsia" w:ascii="微软雅黑" w:hAnsi="微软雅黑" w:eastAsia="微软雅黑" w:cs="微软雅黑"/>
        </w:rPr>
        <w:t>B 7.5分钟</w:t>
      </w:r>
    </w:p>
    <w:p>
      <w:pPr>
        <w:rPr>
          <w:rFonts w:ascii="微软雅黑" w:hAnsi="微软雅黑" w:eastAsia="微软雅黑" w:cs="微软雅黑"/>
        </w:rPr>
      </w:pPr>
      <w:r>
        <w:rPr>
          <w:rFonts w:hint="eastAsia" w:ascii="微软雅黑" w:hAnsi="微软雅黑" w:eastAsia="微软雅黑" w:cs="微软雅黑"/>
        </w:rPr>
        <w:t>C 5分钟</w:t>
      </w:r>
    </w:p>
    <w:p>
      <w:pPr>
        <w:rPr>
          <w:rFonts w:ascii="微软雅黑" w:hAnsi="微软雅黑" w:eastAsia="微软雅黑" w:cs="微软雅黑"/>
        </w:rPr>
      </w:pPr>
      <w:r>
        <w:rPr>
          <w:rFonts w:hint="eastAsia" w:ascii="微软雅黑" w:hAnsi="微软雅黑" w:eastAsia="微软雅黑" w:cs="微软雅黑"/>
        </w:rPr>
        <w:t>D 10分钟</w:t>
      </w:r>
    </w:p>
    <w:p>
      <w:pPr>
        <w:rPr>
          <w:rFonts w:ascii="微软雅黑" w:hAnsi="微软雅黑" w:eastAsia="微软雅黑" w:cs="微软雅黑"/>
        </w:rPr>
      </w:pPr>
      <w:r>
        <w:rPr>
          <w:rFonts w:hint="eastAsia" w:ascii="微软雅黑" w:hAnsi="微软雅黑" w:eastAsia="微软雅黑" w:cs="微软雅黑"/>
        </w:rPr>
        <w:t>E 2.5分钟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解析：短时间接触限值（STEL），指一个工作日内，任何一次接触不得超过15分钟的时间加权平均值，接触次数不应超过4次，相继接触的时间间隔不应短于60分钟。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【单】分析测定中的偶然误差，就统计规律来讲，其（  ）</w:t>
      </w:r>
    </w:p>
    <w:p>
      <w:pPr>
        <w:rPr>
          <w:rFonts w:ascii="微软雅黑" w:hAnsi="微软雅黑" w:eastAsia="微软雅黑" w:cs="微软雅黑"/>
        </w:rPr>
      </w:pPr>
      <w:r>
        <w:rPr>
          <w:rFonts w:hint="eastAsia" w:ascii="微软雅黑" w:hAnsi="微软雅黑" w:eastAsia="微软雅黑" w:cs="微软雅黑"/>
        </w:rPr>
        <w:t>A 正误差出现的几率小，负误差出现的几率大</w:t>
      </w:r>
    </w:p>
    <w:p>
      <w:pPr>
        <w:rPr>
          <w:rFonts w:ascii="微软雅黑" w:hAnsi="微软雅黑" w:eastAsia="微软雅黑" w:cs="微软雅黑"/>
        </w:rPr>
      </w:pPr>
      <w:r>
        <w:rPr>
          <w:rFonts w:hint="eastAsia" w:ascii="微软雅黑" w:hAnsi="微软雅黑" w:eastAsia="微软雅黑" w:cs="微软雅黑"/>
        </w:rPr>
        <w:t>B 无法彻底消除</w:t>
      </w:r>
    </w:p>
    <w:p>
      <w:pPr>
        <w:rPr>
          <w:rFonts w:ascii="微软雅黑" w:hAnsi="微软雅黑" w:eastAsia="微软雅黑" w:cs="微软雅黑"/>
        </w:rPr>
      </w:pPr>
      <w:r>
        <w:rPr>
          <w:rFonts w:hint="eastAsia" w:ascii="微软雅黑" w:hAnsi="微软雅黑" w:eastAsia="微软雅黑" w:cs="微软雅黑"/>
        </w:rPr>
        <w:t>C 有重复性</w:t>
      </w:r>
    </w:p>
    <w:p>
      <w:pPr>
        <w:rPr>
          <w:rFonts w:ascii="微软雅黑" w:hAnsi="微软雅黑" w:eastAsia="微软雅黑" w:cs="微软雅黑"/>
        </w:rPr>
      </w:pPr>
      <w:r>
        <w:rPr>
          <w:rFonts w:hint="eastAsia" w:ascii="微软雅黑" w:hAnsi="微软雅黑" w:eastAsia="微软雅黑" w:cs="微软雅黑"/>
        </w:rPr>
        <w:t>D 数值固定不变</w:t>
      </w:r>
    </w:p>
    <w:p>
      <w:pPr>
        <w:rPr>
          <w:rFonts w:ascii="微软雅黑" w:hAnsi="微软雅黑" w:eastAsia="微软雅黑" w:cs="微软雅黑"/>
        </w:rPr>
      </w:pPr>
      <w:r>
        <w:rPr>
          <w:rFonts w:hint="eastAsia" w:ascii="微软雅黑" w:hAnsi="微软雅黑" w:eastAsia="微软雅黑" w:cs="微软雅黑"/>
        </w:rPr>
        <w:t>E 具有单向性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随机因素很多，而且多变，操作者不能控制，但它的出现是呈正态分布的，所以其绝对值相等的正负误差出现概率相等。B项，重复多次平行测定，并用平均值为检测结果，可以减小偶然误差，但不能避免和消除。CE两项，为系统误差的特点。D项，偶然误差是不可测误差，是由检验过程中随机因素引起的。其大小和方向都不是固定的，有正误差和负误差，数值时大时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【单】分析测定中出现的下列情况，属于偶然误差的是（  ）</w:t>
      </w:r>
    </w:p>
    <w:p>
      <w:pPr>
        <w:rPr>
          <w:rFonts w:ascii="微软雅黑" w:hAnsi="微软雅黑" w:eastAsia="微软雅黑" w:cs="微软雅黑"/>
        </w:rPr>
      </w:pPr>
      <w:r>
        <w:rPr>
          <w:rFonts w:hint="eastAsia" w:ascii="微软雅黑" w:hAnsi="微软雅黑" w:eastAsia="微软雅黑" w:cs="微软雅黑"/>
        </w:rPr>
        <w:t>A 甲乙两人用同样的方法测定，但结果总不能一致</w:t>
      </w:r>
    </w:p>
    <w:p>
      <w:pPr>
        <w:rPr>
          <w:rFonts w:ascii="微软雅黑" w:hAnsi="微软雅黑" w:eastAsia="微软雅黑" w:cs="微软雅黑"/>
        </w:rPr>
      </w:pPr>
      <w:r>
        <w:rPr>
          <w:rFonts w:hint="eastAsia" w:ascii="微软雅黑" w:hAnsi="微软雅黑" w:eastAsia="微软雅黑" w:cs="微软雅黑"/>
        </w:rPr>
        <w:t>B 滴定时发现有少量溶液溅出</w:t>
      </w:r>
    </w:p>
    <w:p>
      <w:pPr>
        <w:rPr>
          <w:rFonts w:ascii="微软雅黑" w:hAnsi="微软雅黑" w:eastAsia="微软雅黑" w:cs="微软雅黑"/>
        </w:rPr>
      </w:pPr>
      <w:r>
        <w:rPr>
          <w:rFonts w:hint="eastAsia" w:ascii="微软雅黑" w:hAnsi="微软雅黑" w:eastAsia="微软雅黑" w:cs="微软雅黑"/>
        </w:rPr>
        <w:t>C 某分析人员读取滴定管读数时总是偏高或偏低</w:t>
      </w:r>
    </w:p>
    <w:p>
      <w:pPr>
        <w:rPr>
          <w:rFonts w:ascii="微软雅黑" w:hAnsi="微软雅黑" w:eastAsia="微软雅黑" w:cs="微软雅黑"/>
        </w:rPr>
      </w:pPr>
      <w:r>
        <w:rPr>
          <w:rFonts w:hint="eastAsia" w:ascii="微软雅黑" w:hAnsi="微软雅黑" w:eastAsia="微软雅黑" w:cs="微软雅黑"/>
        </w:rPr>
        <w:t>D 某分析人员几次读取同一滴定管的读数不能取得一致</w:t>
      </w:r>
    </w:p>
    <w:p>
      <w:pPr>
        <w:rPr>
          <w:rFonts w:ascii="微软雅黑" w:hAnsi="微软雅黑" w:eastAsia="微软雅黑" w:cs="微软雅黑"/>
        </w:rPr>
      </w:pPr>
      <w:r>
        <w:rPr>
          <w:rFonts w:hint="eastAsia" w:ascii="微软雅黑" w:hAnsi="微软雅黑" w:eastAsia="微软雅黑" w:cs="微软雅黑"/>
        </w:rPr>
        <w:t>E 发现称量砝码生锈</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解析：ACD三项，属于系统误差。E项，属于过失误差。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【单】一个研究组，在一个生产和使用铅的车间，选择了一群有代表性的工人，对他们的工作场所空气中铅浓度和他们的血铅和血中锌卟啉等进行了一次采样。测定这个研究组作了（  ）</w:t>
      </w:r>
    </w:p>
    <w:p>
      <w:pPr>
        <w:rPr>
          <w:rFonts w:ascii="微软雅黑" w:hAnsi="微软雅黑" w:eastAsia="微软雅黑" w:cs="微软雅黑"/>
        </w:rPr>
      </w:pPr>
      <w:r>
        <w:rPr>
          <w:rFonts w:hint="eastAsia" w:ascii="微软雅黑" w:hAnsi="微软雅黑" w:eastAsia="微软雅黑" w:cs="微软雅黑"/>
        </w:rPr>
        <w:t>A 环境监测和健康监护</w:t>
      </w:r>
    </w:p>
    <w:p>
      <w:pPr>
        <w:rPr>
          <w:rFonts w:ascii="微软雅黑" w:hAnsi="微软雅黑" w:eastAsia="微软雅黑" w:cs="微软雅黑"/>
        </w:rPr>
      </w:pPr>
      <w:r>
        <w:rPr>
          <w:rFonts w:hint="eastAsia" w:ascii="微软雅黑" w:hAnsi="微软雅黑" w:eastAsia="微软雅黑" w:cs="微软雅黑"/>
        </w:rPr>
        <w:t>B 环境检测和生物材料检测</w:t>
      </w:r>
    </w:p>
    <w:p>
      <w:pPr>
        <w:rPr>
          <w:rFonts w:ascii="微软雅黑" w:hAnsi="微软雅黑" w:eastAsia="微软雅黑" w:cs="微软雅黑"/>
        </w:rPr>
      </w:pPr>
      <w:r>
        <w:rPr>
          <w:rFonts w:hint="eastAsia" w:ascii="微软雅黑" w:hAnsi="微软雅黑" w:eastAsia="微软雅黑" w:cs="微软雅黑"/>
        </w:rPr>
        <w:t>C 环境监测和生物材料检测</w:t>
      </w:r>
    </w:p>
    <w:p>
      <w:pPr>
        <w:rPr>
          <w:rFonts w:ascii="微软雅黑" w:hAnsi="微软雅黑" w:eastAsia="微软雅黑" w:cs="微软雅黑"/>
        </w:rPr>
      </w:pPr>
      <w:r>
        <w:rPr>
          <w:rFonts w:hint="eastAsia" w:ascii="微软雅黑" w:hAnsi="微软雅黑" w:eastAsia="微软雅黑" w:cs="微软雅黑"/>
        </w:rPr>
        <w:t>D 环境监测和生物监测</w:t>
      </w:r>
    </w:p>
    <w:p>
      <w:pPr>
        <w:rPr>
          <w:rFonts w:ascii="微软雅黑" w:hAnsi="微软雅黑" w:eastAsia="微软雅黑" w:cs="微软雅黑"/>
        </w:rPr>
      </w:pPr>
      <w:r>
        <w:rPr>
          <w:rFonts w:hint="eastAsia" w:ascii="微软雅黑" w:hAnsi="微软雅黑" w:eastAsia="微软雅黑" w:cs="微软雅黑"/>
        </w:rPr>
        <w:t>E 生物监测和健康监护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解析：监测是定期、系统、连续、有计划的检测，题中所述仅是进行了一次检测。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【单】我国与卫生标准配套的检测检验方法，有国家标准和卫生行业标准。下列标准号中，属于国家标准的是（  ）</w:t>
      </w:r>
    </w:p>
    <w:p>
      <w:pPr>
        <w:rPr>
          <w:rFonts w:ascii="微软雅黑" w:hAnsi="微软雅黑" w:eastAsia="微软雅黑" w:cs="微软雅黑"/>
        </w:rPr>
      </w:pPr>
      <w:r>
        <w:rPr>
          <w:rFonts w:ascii="微软雅黑" w:hAnsi="微软雅黑" w:eastAsia="微软雅黑" w:cs="微软雅黑"/>
        </w:rPr>
        <w:t>A GB/T16009—1995</w:t>
      </w:r>
    </w:p>
    <w:p>
      <w:pPr>
        <w:rPr>
          <w:rFonts w:ascii="微软雅黑" w:hAnsi="微软雅黑" w:eastAsia="微软雅黑" w:cs="微软雅黑"/>
        </w:rPr>
      </w:pPr>
      <w:r>
        <w:rPr>
          <w:rFonts w:ascii="微软雅黑" w:hAnsi="微软雅黑" w:eastAsia="微软雅黑" w:cs="微软雅黑"/>
        </w:rPr>
        <w:t>B WS/T135—1996</w:t>
      </w:r>
    </w:p>
    <w:p>
      <w:pPr>
        <w:rPr>
          <w:rFonts w:ascii="微软雅黑" w:hAnsi="微软雅黑" w:eastAsia="微软雅黑" w:cs="微软雅黑"/>
        </w:rPr>
      </w:pPr>
      <w:r>
        <w:rPr>
          <w:rFonts w:ascii="微软雅黑" w:hAnsi="微软雅黑" w:eastAsia="微软雅黑" w:cs="微软雅黑"/>
        </w:rPr>
        <w:t>C JJ/T15236—1996</w:t>
      </w:r>
    </w:p>
    <w:p>
      <w:pPr>
        <w:rPr>
          <w:rFonts w:ascii="微软雅黑" w:hAnsi="微软雅黑" w:eastAsia="微软雅黑" w:cs="微软雅黑"/>
        </w:rPr>
      </w:pPr>
      <w:r>
        <w:rPr>
          <w:rFonts w:ascii="微软雅黑" w:hAnsi="微软雅黑" w:eastAsia="微软雅黑" w:cs="微软雅黑"/>
        </w:rPr>
        <w:t>D JJG15001—1995</w:t>
      </w:r>
    </w:p>
    <w:p>
      <w:pPr>
        <w:rPr>
          <w:rFonts w:ascii="微软雅黑" w:hAnsi="微软雅黑" w:eastAsia="微软雅黑" w:cs="微软雅黑"/>
        </w:rPr>
      </w:pPr>
      <w:r>
        <w:rPr>
          <w:rFonts w:ascii="微软雅黑" w:hAnsi="微软雅黑" w:eastAsia="微软雅黑" w:cs="微软雅黑"/>
        </w:rPr>
        <w:t>E JJG/T15002—1995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解析：GB为国标的拼音首字母，代表国家标准。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【单】我国法定计量单位中不包括（  ）</w:t>
      </w:r>
    </w:p>
    <w:p>
      <w:pPr>
        <w:rPr>
          <w:rFonts w:ascii="微软雅黑" w:hAnsi="微软雅黑" w:eastAsia="微软雅黑" w:cs="微软雅黑"/>
        </w:rPr>
      </w:pPr>
      <w:r>
        <w:rPr>
          <w:rFonts w:hint="eastAsia" w:ascii="微软雅黑" w:hAnsi="微软雅黑" w:eastAsia="微软雅黑" w:cs="微软雅黑"/>
        </w:rPr>
        <w:t>A 国际单位制中具有专门名称的导出单位</w:t>
      </w:r>
    </w:p>
    <w:p>
      <w:pPr>
        <w:rPr>
          <w:rFonts w:ascii="微软雅黑" w:hAnsi="微软雅黑" w:eastAsia="微软雅黑" w:cs="微软雅黑"/>
        </w:rPr>
      </w:pPr>
      <w:r>
        <w:rPr>
          <w:rFonts w:hint="eastAsia" w:ascii="微软雅黑" w:hAnsi="微软雅黑" w:eastAsia="微软雅黑" w:cs="微软雅黑"/>
        </w:rPr>
        <w:t>B 国际单位制中的特定单位</w:t>
      </w:r>
    </w:p>
    <w:p>
      <w:pPr>
        <w:rPr>
          <w:rFonts w:ascii="微软雅黑" w:hAnsi="微软雅黑" w:eastAsia="微软雅黑" w:cs="微软雅黑"/>
        </w:rPr>
      </w:pPr>
      <w:r>
        <w:rPr>
          <w:rFonts w:hint="eastAsia" w:ascii="微软雅黑" w:hAnsi="微软雅黑" w:eastAsia="微软雅黑" w:cs="微软雅黑"/>
        </w:rPr>
        <w:t>C 国际单位制的辅助单位</w:t>
      </w:r>
    </w:p>
    <w:p>
      <w:pPr>
        <w:rPr>
          <w:rFonts w:ascii="微软雅黑" w:hAnsi="微软雅黑" w:eastAsia="微软雅黑" w:cs="微软雅黑"/>
        </w:rPr>
      </w:pPr>
      <w:r>
        <w:rPr>
          <w:rFonts w:hint="eastAsia" w:ascii="微软雅黑" w:hAnsi="微软雅黑" w:eastAsia="微软雅黑" w:cs="微软雅黑"/>
        </w:rPr>
        <w:t>D 国际单位制的基本单位</w:t>
      </w:r>
    </w:p>
    <w:p>
      <w:pPr>
        <w:rPr>
          <w:rFonts w:ascii="微软雅黑" w:hAnsi="微软雅黑" w:eastAsia="微软雅黑" w:cs="微软雅黑"/>
        </w:rPr>
      </w:pPr>
      <w:r>
        <w:rPr>
          <w:rFonts w:hint="eastAsia" w:ascii="微软雅黑" w:hAnsi="微软雅黑" w:eastAsia="微软雅黑" w:cs="微软雅黑"/>
        </w:rPr>
        <w:t>E 国家选定的非国际单位制单位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CDE四项，法定计量单位是由国家以法令形式规定强制使用或允许使用的计量单位。我国法定计量单位包括：①国际单位制的基本单位；②国际单位制的辅助单位；③国际单位制中具有专门名称的导出单位；④国家选定的非国际单位制单位；⑤由以上单位构成的组合形成的单位；⑥由词头和以上单位所构成的十进倍数和分数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【单】卫生标准是指（  ）</w:t>
      </w:r>
    </w:p>
    <w:p>
      <w:pPr>
        <w:rPr>
          <w:rFonts w:ascii="微软雅黑" w:hAnsi="微软雅黑" w:eastAsia="微软雅黑" w:cs="微软雅黑"/>
        </w:rPr>
      </w:pPr>
      <w:r>
        <w:rPr>
          <w:rFonts w:hint="eastAsia" w:ascii="微软雅黑" w:hAnsi="微软雅黑" w:eastAsia="微软雅黑" w:cs="微软雅黑"/>
        </w:rPr>
        <w:t>A 为保护人的健康，对食品、医药及其他方面的卫生要求制定的标准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B 为提高人的健康，对食品、医药及其他方面的卫生要求制定的标准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C 为保护工人的健康，对空气、食品及其他方面的卫生要求制定的标准</w:t>
      </w:r>
    </w:p>
    <w:p>
      <w:pPr>
        <w:rPr>
          <w:rFonts w:ascii="微软雅黑" w:hAnsi="微软雅黑" w:eastAsia="微软雅黑" w:cs="微软雅黑"/>
        </w:rPr>
      </w:pPr>
      <w:r>
        <w:rPr>
          <w:rFonts w:hint="eastAsia" w:ascii="微软雅黑" w:hAnsi="微软雅黑" w:eastAsia="微软雅黑" w:cs="微软雅黑"/>
        </w:rPr>
        <w:t>D 为保护环境，对空气、水及其他方面的卫生要求制定的标准</w:t>
      </w:r>
    </w:p>
    <w:p>
      <w:pPr>
        <w:rPr>
          <w:rFonts w:ascii="微软雅黑" w:hAnsi="微软雅黑" w:eastAsia="微软雅黑" w:cs="微软雅黑"/>
        </w:rPr>
      </w:pPr>
      <w:r>
        <w:rPr>
          <w:rFonts w:hint="eastAsia" w:ascii="微软雅黑" w:hAnsi="微软雅黑" w:eastAsia="微软雅黑" w:cs="微软雅黑"/>
        </w:rPr>
        <w:t>E 为治疗人的疾病，对食品、医药及其他方面的卫生要求制定的标准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解析：卫生标准是指为实施国家卫生法律法规和有关卫生政策，保护人体健康，在预防医学和临床医学研究与实践的基础上，对涉及人体健康和医疗卫生服务事项制定的各类技术规定。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【单】检验误差按照误差的性质和和产生原因可分为（  ）</w:t>
      </w:r>
    </w:p>
    <w:p>
      <w:pPr>
        <w:rPr>
          <w:rFonts w:ascii="微软雅黑" w:hAnsi="微软雅黑" w:eastAsia="微软雅黑" w:cs="微软雅黑"/>
        </w:rPr>
      </w:pPr>
      <w:r>
        <w:rPr>
          <w:rFonts w:hint="eastAsia" w:ascii="微软雅黑" w:hAnsi="微软雅黑" w:eastAsia="微软雅黑" w:cs="微软雅黑"/>
        </w:rPr>
        <w:t>A 系统误差和过失误差</w:t>
      </w:r>
    </w:p>
    <w:p>
      <w:pPr>
        <w:rPr>
          <w:rFonts w:ascii="微软雅黑" w:hAnsi="微软雅黑" w:eastAsia="微软雅黑" w:cs="微软雅黑"/>
        </w:rPr>
      </w:pPr>
      <w:r>
        <w:rPr>
          <w:rFonts w:hint="eastAsia" w:ascii="微软雅黑" w:hAnsi="微软雅黑" w:eastAsia="微软雅黑" w:cs="微软雅黑"/>
        </w:rPr>
        <w:t>B 仪器误差和操作误差</w:t>
      </w:r>
    </w:p>
    <w:p>
      <w:pPr>
        <w:rPr>
          <w:rFonts w:ascii="微软雅黑" w:hAnsi="微软雅黑" w:eastAsia="微软雅黑" w:cs="微软雅黑"/>
        </w:rPr>
      </w:pPr>
      <w:r>
        <w:rPr>
          <w:rFonts w:hint="eastAsia" w:ascii="微软雅黑" w:hAnsi="微软雅黑" w:eastAsia="微软雅黑" w:cs="微软雅黑"/>
        </w:rPr>
        <w:t>C 偶然误差和过失误差</w:t>
      </w:r>
    </w:p>
    <w:p>
      <w:pPr>
        <w:rPr>
          <w:rFonts w:ascii="微软雅黑" w:hAnsi="微软雅黑" w:eastAsia="微软雅黑" w:cs="微软雅黑"/>
        </w:rPr>
      </w:pPr>
      <w:r>
        <w:rPr>
          <w:rFonts w:hint="eastAsia" w:ascii="微软雅黑" w:hAnsi="微软雅黑" w:eastAsia="微软雅黑" w:cs="微软雅黑"/>
        </w:rPr>
        <w:t>D 偶然误差和系统误差</w:t>
      </w:r>
    </w:p>
    <w:p>
      <w:pPr>
        <w:rPr>
          <w:rFonts w:ascii="微软雅黑" w:hAnsi="微软雅黑" w:eastAsia="微软雅黑" w:cs="微软雅黑"/>
        </w:rPr>
      </w:pPr>
      <w:r>
        <w:rPr>
          <w:rFonts w:hint="eastAsia" w:ascii="微软雅黑" w:hAnsi="微软雅黑" w:eastAsia="微软雅黑" w:cs="微软雅黑"/>
        </w:rPr>
        <w:t>E 偶然误差和操作误差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解析：检验误差按照误差的性质和产生原因可分为偶然误差（又称随机误差）和系统误差两大类。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【单】发现检验过程中可能出现系统误差的方法是（  ）</w:t>
      </w:r>
    </w:p>
    <w:p>
      <w:pPr>
        <w:rPr>
          <w:rFonts w:ascii="微软雅黑" w:hAnsi="微软雅黑" w:eastAsia="微软雅黑" w:cs="微软雅黑"/>
        </w:rPr>
      </w:pPr>
      <w:r>
        <w:rPr>
          <w:rFonts w:hint="eastAsia" w:ascii="微软雅黑" w:hAnsi="微软雅黑" w:eastAsia="微软雅黑" w:cs="微软雅黑"/>
        </w:rPr>
        <w:t>A 检查试剂质量</w:t>
      </w:r>
    </w:p>
    <w:p>
      <w:pPr>
        <w:rPr>
          <w:rFonts w:ascii="微软雅黑" w:hAnsi="微软雅黑" w:eastAsia="微软雅黑" w:cs="微软雅黑"/>
        </w:rPr>
      </w:pPr>
      <w:r>
        <w:rPr>
          <w:rFonts w:hint="eastAsia" w:ascii="微软雅黑" w:hAnsi="微软雅黑" w:eastAsia="微软雅黑" w:cs="微软雅黑"/>
        </w:rPr>
        <w:t>B 使用检验标准物质</w:t>
      </w:r>
    </w:p>
    <w:p>
      <w:pPr>
        <w:rPr>
          <w:rFonts w:ascii="微软雅黑" w:hAnsi="微软雅黑" w:eastAsia="微软雅黑" w:cs="微软雅黑"/>
        </w:rPr>
      </w:pPr>
      <w:r>
        <w:rPr>
          <w:rFonts w:hint="eastAsia" w:ascii="微软雅黑" w:hAnsi="微软雅黑" w:eastAsia="微软雅黑" w:cs="微软雅黑"/>
        </w:rPr>
        <w:t>C 检查仪器的准确度</w:t>
      </w:r>
    </w:p>
    <w:p>
      <w:pPr>
        <w:rPr>
          <w:rFonts w:ascii="微软雅黑" w:hAnsi="微软雅黑" w:eastAsia="微软雅黑" w:cs="微软雅黑"/>
        </w:rPr>
      </w:pPr>
      <w:r>
        <w:rPr>
          <w:rFonts w:hint="eastAsia" w:ascii="微软雅黑" w:hAnsi="微软雅黑" w:eastAsia="微软雅黑" w:cs="微软雅黑"/>
        </w:rPr>
        <w:t>D 检查检验方法是否正确</w:t>
      </w:r>
    </w:p>
    <w:p>
      <w:pPr>
        <w:rPr>
          <w:rFonts w:ascii="微软雅黑" w:hAnsi="微软雅黑" w:eastAsia="微软雅黑" w:cs="微软雅黑"/>
        </w:rPr>
      </w:pPr>
      <w:r>
        <w:rPr>
          <w:rFonts w:hint="eastAsia" w:ascii="微软雅黑" w:hAnsi="微软雅黑" w:eastAsia="微软雅黑" w:cs="微软雅黑"/>
        </w:rPr>
        <w:t>E 重复试验检测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解析：可以用检测标准物质发现系统误差，只要找出产生系统误差的原因，逐一加以减小或消除，系统误差就可以减至可忽略的程度。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【单】精密度是指（  ）</w:t>
      </w:r>
    </w:p>
    <w:p>
      <w:pPr>
        <w:rPr>
          <w:rFonts w:ascii="微软雅黑" w:hAnsi="微软雅黑" w:eastAsia="微软雅黑" w:cs="微软雅黑"/>
        </w:rPr>
      </w:pPr>
      <w:r>
        <w:rPr>
          <w:rFonts w:hint="eastAsia" w:ascii="微软雅黑" w:hAnsi="微软雅黑" w:eastAsia="微软雅黑" w:cs="微软雅黑"/>
        </w:rPr>
        <w:t>A 同一样品和方法多次测定结果的一致性</w:t>
      </w:r>
    </w:p>
    <w:p>
      <w:pPr>
        <w:rPr>
          <w:rFonts w:ascii="微软雅黑" w:hAnsi="微软雅黑" w:eastAsia="微软雅黑" w:cs="微软雅黑"/>
        </w:rPr>
      </w:pPr>
      <w:r>
        <w:rPr>
          <w:rFonts w:hint="eastAsia" w:ascii="微软雅黑" w:hAnsi="微软雅黑" w:eastAsia="微软雅黑" w:cs="微软雅黑"/>
        </w:rPr>
        <w:t>B 一组测定值误差的大小程度</w:t>
      </w:r>
    </w:p>
    <w:p>
      <w:pPr>
        <w:rPr>
          <w:rFonts w:ascii="微软雅黑" w:hAnsi="微软雅黑" w:eastAsia="微软雅黑" w:cs="微软雅黑"/>
        </w:rPr>
      </w:pPr>
      <w:r>
        <w:rPr>
          <w:rFonts w:hint="eastAsia" w:ascii="微软雅黑" w:hAnsi="微软雅黑" w:eastAsia="微软雅黑" w:cs="微软雅黑"/>
        </w:rPr>
        <w:t>C 检验结果的可靠性</w:t>
      </w:r>
    </w:p>
    <w:p>
      <w:pPr>
        <w:rPr>
          <w:rFonts w:ascii="微软雅黑" w:hAnsi="微软雅黑" w:eastAsia="微软雅黑" w:cs="微软雅黑"/>
        </w:rPr>
      </w:pPr>
      <w:r>
        <w:rPr>
          <w:rFonts w:hint="eastAsia" w:ascii="微软雅黑" w:hAnsi="微软雅黑" w:eastAsia="微软雅黑" w:cs="微软雅黑"/>
        </w:rPr>
        <w:t>D 测定值与真实值之间的符合程度</w:t>
      </w:r>
    </w:p>
    <w:p>
      <w:pPr>
        <w:rPr>
          <w:rFonts w:ascii="微软雅黑" w:hAnsi="微软雅黑" w:eastAsia="微软雅黑" w:cs="微软雅黑"/>
        </w:rPr>
      </w:pPr>
      <w:r>
        <w:rPr>
          <w:rFonts w:hint="eastAsia" w:ascii="微软雅黑" w:hAnsi="微软雅黑" w:eastAsia="微软雅黑" w:cs="微软雅黑"/>
        </w:rPr>
        <w:t>E 系统误差值的大小程度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解析：精密度指用同一检验方法在规定条件下，对均匀稳定的样品进行多次重复检验所得测定结果的一致程度。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【单】《中华人民共和国计量法实施细则》规定，为社会提供公证数据的产品质量检验机构进行计量认证的人民政府计量行政部门的级别最低为（  ）</w:t>
      </w:r>
    </w:p>
    <w:p>
      <w:pPr>
        <w:rPr>
          <w:rFonts w:ascii="微软雅黑" w:hAnsi="微软雅黑" w:eastAsia="微软雅黑" w:cs="微软雅黑"/>
        </w:rPr>
      </w:pPr>
      <w:r>
        <w:rPr>
          <w:rFonts w:hint="eastAsia" w:ascii="微软雅黑" w:hAnsi="微软雅黑" w:eastAsia="微软雅黑" w:cs="微软雅黑"/>
        </w:rPr>
        <w:t>A 地市级</w:t>
      </w:r>
    </w:p>
    <w:p>
      <w:pPr>
        <w:rPr>
          <w:rFonts w:ascii="微软雅黑" w:hAnsi="微软雅黑" w:eastAsia="微软雅黑" w:cs="微软雅黑"/>
        </w:rPr>
      </w:pPr>
      <w:r>
        <w:rPr>
          <w:rFonts w:hint="eastAsia" w:ascii="微软雅黑" w:hAnsi="微软雅黑" w:eastAsia="微软雅黑" w:cs="微软雅黑"/>
        </w:rPr>
        <w:t>B 省级</w:t>
      </w:r>
    </w:p>
    <w:p>
      <w:pPr>
        <w:rPr>
          <w:rFonts w:ascii="微软雅黑" w:hAnsi="微软雅黑" w:eastAsia="微软雅黑" w:cs="微软雅黑"/>
        </w:rPr>
      </w:pPr>
      <w:r>
        <w:rPr>
          <w:rFonts w:hint="eastAsia" w:ascii="微软雅黑" w:hAnsi="微软雅黑" w:eastAsia="微软雅黑" w:cs="微软雅黑"/>
        </w:rPr>
        <w:t>C 县级</w:t>
      </w:r>
    </w:p>
    <w:p>
      <w:pPr>
        <w:rPr>
          <w:rFonts w:ascii="微软雅黑" w:hAnsi="微软雅黑" w:eastAsia="微软雅黑" w:cs="微软雅黑"/>
        </w:rPr>
      </w:pPr>
      <w:r>
        <w:rPr>
          <w:rFonts w:hint="eastAsia" w:ascii="微软雅黑" w:hAnsi="微软雅黑" w:eastAsia="微软雅黑" w:cs="微软雅黑"/>
        </w:rPr>
        <w:t>D 乡镇级</w:t>
      </w:r>
    </w:p>
    <w:p>
      <w:pPr>
        <w:rPr>
          <w:rFonts w:ascii="微软雅黑" w:hAnsi="微软雅黑" w:eastAsia="微软雅黑" w:cs="微软雅黑"/>
        </w:rPr>
      </w:pPr>
      <w:r>
        <w:rPr>
          <w:rFonts w:hint="eastAsia" w:ascii="微软雅黑" w:hAnsi="微软雅黑" w:eastAsia="微软雅黑" w:cs="微软雅黑"/>
        </w:rPr>
        <w:t>E 国家级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解析：《中华人民共和国计量法实施细则》第三十二条规定：为社会提供公证数据的产品质量检验机构，必须经省级以上人民政府计量行政部门计量认证。</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359039"/>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2E58C0"/>
    <w:rsid w:val="003651DE"/>
    <w:rsid w:val="003F4292"/>
    <w:rsid w:val="003F64BE"/>
    <w:rsid w:val="0045554F"/>
    <w:rsid w:val="004D13D8"/>
    <w:rsid w:val="00593926"/>
    <w:rsid w:val="00666FB9"/>
    <w:rsid w:val="006913DB"/>
    <w:rsid w:val="006E6690"/>
    <w:rsid w:val="007A2B2A"/>
    <w:rsid w:val="007C676E"/>
    <w:rsid w:val="00805BFE"/>
    <w:rsid w:val="00A12DD6"/>
    <w:rsid w:val="00C036D5"/>
    <w:rsid w:val="00C50FFD"/>
    <w:rsid w:val="00D7142C"/>
    <w:rsid w:val="00E14FE9"/>
    <w:rsid w:val="41A13EB0"/>
    <w:rsid w:val="53934E0F"/>
    <w:rsid w:val="5C1E5844"/>
    <w:rsid w:val="5D640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1366</Words>
  <Characters>7788</Characters>
  <Lines>64</Lines>
  <Paragraphs>18</Paragraphs>
  <TotalTime>4</TotalTime>
  <ScaleCrop>false</ScaleCrop>
  <LinksUpToDate>false</LinksUpToDate>
  <CharactersWithSpaces>9136</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80F3553960364A0298254A769FA1E54D</vt:lpwstr>
  </property>
</Properties>
</file>